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C2" w:rsidRDefault="007E6DC2" w:rsidP="007E6DC2">
      <w:pPr>
        <w:rPr>
          <w:b/>
          <w:szCs w:val="24"/>
        </w:rPr>
      </w:pPr>
    </w:p>
    <w:p w:rsidR="00EB7A3F" w:rsidRDefault="00072F93" w:rsidP="007E6DC2">
      <w:pPr>
        <w:widowControl w:val="0"/>
        <w:jc w:val="center"/>
        <w:rPr>
          <w:szCs w:val="24"/>
        </w:rPr>
      </w:pPr>
      <w:r w:rsidRPr="00072F93">
        <w:rPr>
          <w:b/>
          <w:szCs w:val="24"/>
        </w:rPr>
        <w:object w:dxaOrig="8985" w:dyaOrig="12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25pt;height:633pt" o:ole="">
            <v:imagedata r:id="rId5" o:title=""/>
          </v:shape>
          <o:OLEObject Type="Embed" ProgID="AcroExch.Document.DC" ShapeID="_x0000_i1025" DrawAspect="Content" ObjectID="_1838354612" r:id="rId6"/>
        </w:object>
      </w:r>
    </w:p>
    <w:p w:rsidR="00072F93" w:rsidRDefault="00072F93" w:rsidP="00B32642">
      <w:pPr>
        <w:widowControl w:val="0"/>
        <w:jc w:val="center"/>
        <w:rPr>
          <w:szCs w:val="24"/>
        </w:rPr>
      </w:pPr>
    </w:p>
    <w:p w:rsidR="00072F93" w:rsidRDefault="00072F93" w:rsidP="00B32642">
      <w:pPr>
        <w:widowControl w:val="0"/>
        <w:jc w:val="center"/>
        <w:rPr>
          <w:szCs w:val="24"/>
        </w:rPr>
      </w:pPr>
    </w:p>
    <w:p w:rsidR="00072F93" w:rsidRDefault="00072F93" w:rsidP="00B32642">
      <w:pPr>
        <w:widowControl w:val="0"/>
        <w:jc w:val="center"/>
        <w:rPr>
          <w:szCs w:val="24"/>
        </w:rPr>
      </w:pPr>
    </w:p>
    <w:p w:rsidR="00072F93" w:rsidRDefault="00072F93" w:rsidP="00B32642">
      <w:pPr>
        <w:widowControl w:val="0"/>
        <w:jc w:val="center"/>
        <w:rPr>
          <w:szCs w:val="24"/>
        </w:rPr>
      </w:pPr>
    </w:p>
    <w:p w:rsidR="00072F93" w:rsidRDefault="00072F93" w:rsidP="00B32642">
      <w:pPr>
        <w:widowControl w:val="0"/>
        <w:jc w:val="center"/>
        <w:rPr>
          <w:szCs w:val="24"/>
        </w:rPr>
      </w:pPr>
    </w:p>
    <w:p w:rsidR="00072F93" w:rsidRDefault="00072F93" w:rsidP="00B32642">
      <w:pPr>
        <w:widowControl w:val="0"/>
        <w:jc w:val="center"/>
        <w:rPr>
          <w:szCs w:val="24"/>
        </w:rPr>
      </w:pPr>
    </w:p>
    <w:p w:rsidR="00072F93" w:rsidRDefault="00072F93" w:rsidP="00B32642">
      <w:pPr>
        <w:widowControl w:val="0"/>
        <w:jc w:val="center"/>
        <w:rPr>
          <w:szCs w:val="24"/>
        </w:rPr>
      </w:pPr>
    </w:p>
    <w:p w:rsidR="007E6DC2" w:rsidRDefault="007E6DC2" w:rsidP="00B32642">
      <w:pPr>
        <w:widowControl w:val="0"/>
        <w:jc w:val="center"/>
        <w:rPr>
          <w:szCs w:val="24"/>
        </w:rPr>
      </w:pPr>
      <w:bookmarkStart w:id="0" w:name="_GoBack"/>
      <w:bookmarkEnd w:id="0"/>
      <w:r>
        <w:rPr>
          <w:szCs w:val="24"/>
        </w:rPr>
        <w:lastRenderedPageBreak/>
        <w:t>ПОЛОЖЕНИЕ</w:t>
      </w:r>
    </w:p>
    <w:p w:rsidR="007E6DC2" w:rsidRDefault="007E6DC2" w:rsidP="00B32642">
      <w:pPr>
        <w:widowControl w:val="0"/>
        <w:jc w:val="center"/>
        <w:rPr>
          <w:szCs w:val="24"/>
        </w:rPr>
      </w:pPr>
      <w:proofErr w:type="gramStart"/>
      <w:r>
        <w:rPr>
          <w:szCs w:val="24"/>
        </w:rPr>
        <w:t>о</w:t>
      </w:r>
      <w:proofErr w:type="gramEnd"/>
      <w:r>
        <w:rPr>
          <w:szCs w:val="24"/>
        </w:rPr>
        <w:t xml:space="preserve"> порядке и условиях оплаты и стимулирования труда</w:t>
      </w:r>
    </w:p>
    <w:p w:rsidR="007E6DC2" w:rsidRDefault="007E6DC2" w:rsidP="00B32642">
      <w:pPr>
        <w:widowControl w:val="0"/>
        <w:jc w:val="center"/>
        <w:rPr>
          <w:szCs w:val="24"/>
        </w:rPr>
      </w:pPr>
      <w:proofErr w:type="gramStart"/>
      <w:r>
        <w:rPr>
          <w:szCs w:val="24"/>
        </w:rPr>
        <w:t>в</w:t>
      </w:r>
      <w:proofErr w:type="gramEnd"/>
      <w:r>
        <w:rPr>
          <w:szCs w:val="24"/>
        </w:rPr>
        <w:t xml:space="preserve"> муниципальных организациях образования ЗАТО Солнечный</w:t>
      </w:r>
    </w:p>
    <w:p w:rsidR="007E6DC2" w:rsidRDefault="007E6DC2" w:rsidP="00B32642">
      <w:pPr>
        <w:pStyle w:val="a4"/>
        <w:widowControl w:val="0"/>
        <w:ind w:left="1440"/>
        <w:jc w:val="center"/>
        <w:rPr>
          <w:szCs w:val="24"/>
        </w:rPr>
      </w:pPr>
    </w:p>
    <w:p w:rsidR="007E6DC2" w:rsidRPr="00283F3B" w:rsidRDefault="007E6DC2" w:rsidP="00B32642">
      <w:pPr>
        <w:pStyle w:val="a4"/>
        <w:widowControl w:val="0"/>
        <w:numPr>
          <w:ilvl w:val="0"/>
          <w:numId w:val="3"/>
        </w:numPr>
        <w:overflowPunct/>
        <w:ind w:left="0" w:firstLine="0"/>
        <w:jc w:val="center"/>
        <w:rPr>
          <w:szCs w:val="24"/>
        </w:rPr>
      </w:pPr>
      <w:r w:rsidRPr="00283F3B">
        <w:rPr>
          <w:szCs w:val="24"/>
        </w:rPr>
        <w:t>Общие положения</w:t>
      </w:r>
    </w:p>
    <w:p w:rsidR="007E6DC2" w:rsidRDefault="007E6DC2" w:rsidP="007E6DC2">
      <w:pPr>
        <w:widowControl w:val="0"/>
        <w:rPr>
          <w:szCs w:val="24"/>
        </w:rPr>
      </w:pPr>
    </w:p>
    <w:p w:rsidR="007E6DC2" w:rsidRDefault="007E6DC2" w:rsidP="007E6DC2">
      <w:pPr>
        <w:widowControl w:val="0"/>
        <w:ind w:firstLine="540"/>
        <w:jc w:val="both"/>
        <w:rPr>
          <w:szCs w:val="24"/>
        </w:rPr>
      </w:pPr>
      <w:r>
        <w:rPr>
          <w:szCs w:val="24"/>
        </w:rPr>
        <w:t>1.1. Настоящее Положение разработано в соответствии с требованиями трудового законодательства и иных нормативных правовых актов, содержащих нормы трудового права.</w:t>
      </w:r>
    </w:p>
    <w:p w:rsidR="007E6DC2" w:rsidRDefault="007E6DC2" w:rsidP="007E6DC2">
      <w:pPr>
        <w:widowControl w:val="0"/>
        <w:ind w:firstLine="540"/>
        <w:jc w:val="both"/>
        <w:rPr>
          <w:szCs w:val="24"/>
        </w:rPr>
      </w:pPr>
      <w:r>
        <w:rPr>
          <w:szCs w:val="24"/>
        </w:rPr>
        <w:t>1.2. Положение устанавливает порядок и условия оплаты труда в муниципальных организациях образования ЗАТО Солнечный (далее - организации образования). Под работниками понимаются работники, занимающие должности руководителей, специалистов и служащих. Под рабочими понимаются работники, работающие по профессиям рабочих. Работникам назначается должностной оклад, а рабочим - оклад.</w:t>
      </w:r>
    </w:p>
    <w:p w:rsidR="007E6DC2" w:rsidRDefault="007E6DC2" w:rsidP="007E6DC2">
      <w:pPr>
        <w:widowControl w:val="0"/>
        <w:ind w:firstLine="540"/>
        <w:jc w:val="both"/>
        <w:rPr>
          <w:szCs w:val="24"/>
        </w:rPr>
      </w:pPr>
      <w:r>
        <w:rPr>
          <w:szCs w:val="24"/>
        </w:rPr>
        <w:t>1.3. Условия оплаты труда, включая размер должностного оклада (оклада) работника (рабочего), компенсационных выплат и стимулирующих выплат, являются обязательными для включения в трудовой договор.</w:t>
      </w:r>
    </w:p>
    <w:p w:rsidR="007E6DC2" w:rsidRDefault="007E6DC2" w:rsidP="007E6DC2">
      <w:pPr>
        <w:widowControl w:val="0"/>
        <w:ind w:firstLine="540"/>
        <w:jc w:val="both"/>
        <w:rPr>
          <w:szCs w:val="24"/>
        </w:rPr>
      </w:pPr>
      <w:r>
        <w:rPr>
          <w:szCs w:val="24"/>
        </w:rPr>
        <w:t>1.4. При утверждении Правительством Российской Федерации базовых должностных окладов (базовых окладов) по профессиональным квалификационным группам (далее - ПКГ) должностные оклады (оклады) работников (рабочих), входящих в эти ПКГ, устанавливаются в размере не ниже соответствующих базовых должностных окладов (базовых окладов).</w:t>
      </w:r>
    </w:p>
    <w:p w:rsidR="007E6DC2" w:rsidRDefault="007E6DC2" w:rsidP="007E6DC2">
      <w:pPr>
        <w:widowControl w:val="0"/>
        <w:ind w:firstLine="540"/>
        <w:jc w:val="both"/>
        <w:rPr>
          <w:szCs w:val="24"/>
        </w:rPr>
      </w:pPr>
      <w:r>
        <w:rPr>
          <w:szCs w:val="24"/>
        </w:rPr>
        <w:t>1.5.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7E6DC2" w:rsidRDefault="007E6DC2" w:rsidP="007E6DC2">
      <w:pPr>
        <w:widowControl w:val="0"/>
        <w:ind w:firstLine="540"/>
        <w:jc w:val="both"/>
        <w:rPr>
          <w:szCs w:val="24"/>
        </w:rPr>
      </w:pPr>
      <w:r>
        <w:rPr>
          <w:szCs w:val="24"/>
        </w:rPr>
        <w:t>1.6. Заработная плата работника (рабочего) предельным размером не ограничивается, за искл</w:t>
      </w:r>
      <w:r w:rsidR="00B32642">
        <w:rPr>
          <w:szCs w:val="24"/>
        </w:rPr>
        <w:t xml:space="preserve">ючением случаев, установленных </w:t>
      </w:r>
      <w:r>
        <w:rPr>
          <w:szCs w:val="24"/>
        </w:rPr>
        <w:t>п. 8.7.</w:t>
      </w:r>
    </w:p>
    <w:p w:rsidR="007E6DC2" w:rsidRDefault="007E6DC2" w:rsidP="007E6DC2">
      <w:pPr>
        <w:widowControl w:val="0"/>
        <w:ind w:firstLine="540"/>
        <w:jc w:val="both"/>
        <w:rPr>
          <w:szCs w:val="24"/>
        </w:rPr>
      </w:pPr>
      <w:r>
        <w:rPr>
          <w:szCs w:val="24"/>
        </w:rPr>
        <w:t>1.7. Размеры ставок почасовой оплаты труда устанавливаются учреждением образования самостоятельно.</w:t>
      </w:r>
    </w:p>
    <w:p w:rsidR="00B3360F" w:rsidRDefault="00B3360F" w:rsidP="00B3360F">
      <w:pPr>
        <w:pStyle w:val="a4"/>
        <w:widowControl w:val="0"/>
        <w:ind w:left="0"/>
        <w:jc w:val="both"/>
        <w:rPr>
          <w:rFonts w:eastAsiaTheme="minorHAnsi"/>
          <w:szCs w:val="24"/>
        </w:rPr>
      </w:pPr>
      <w:r>
        <w:rPr>
          <w:szCs w:val="24"/>
        </w:rPr>
        <w:t xml:space="preserve">         1.8. </w:t>
      </w:r>
      <w:r w:rsidRPr="00A42EF2">
        <w:rPr>
          <w:szCs w:val="24"/>
        </w:rPr>
        <w:t>Минимальный</w:t>
      </w:r>
      <w:r w:rsidRPr="00A42EF2">
        <w:rPr>
          <w:rFonts w:eastAsiaTheme="minorHAnsi"/>
          <w:szCs w:val="24"/>
          <w:lang w:val="x-none"/>
        </w:rPr>
        <w:t xml:space="preserve"> размер оплаты труда в организаци</w:t>
      </w:r>
      <w:r w:rsidRPr="00A42EF2">
        <w:rPr>
          <w:rFonts w:eastAsiaTheme="minorHAnsi"/>
          <w:szCs w:val="24"/>
        </w:rPr>
        <w:t>ях образования устанавливается в соответствии с</w:t>
      </w:r>
      <w:r w:rsidRPr="00A42EF2">
        <w:rPr>
          <w:rFonts w:eastAsiaTheme="minorHAnsi"/>
          <w:szCs w:val="24"/>
          <w:lang w:val="x-none"/>
        </w:rPr>
        <w:t xml:space="preserve"> </w:t>
      </w:r>
      <w:r w:rsidRPr="00A42EF2">
        <w:rPr>
          <w:rFonts w:eastAsiaTheme="minorHAnsi"/>
          <w:szCs w:val="24"/>
        </w:rPr>
        <w:t>Федеральным законом от 19.06.2000 № 82-ФЗ «О минимальном размере оплаты труда».</w:t>
      </w:r>
      <w:r w:rsidRPr="00A42EF2">
        <w:rPr>
          <w:rFonts w:eastAsiaTheme="minorHAnsi"/>
          <w:szCs w:val="24"/>
          <w:lang w:val="x-none"/>
        </w:rPr>
        <w:t xml:space="preserve"> Месячная заработная плата работника</w:t>
      </w:r>
      <w:r w:rsidRPr="00A42EF2">
        <w:rPr>
          <w:rFonts w:eastAsiaTheme="minorHAnsi"/>
          <w:szCs w:val="24"/>
        </w:rPr>
        <w:t xml:space="preserve"> (рабочего)</w:t>
      </w:r>
      <w:r w:rsidRPr="00A42EF2">
        <w:rPr>
          <w:rFonts w:eastAsiaTheme="minorHAnsi"/>
          <w:szCs w:val="24"/>
          <w:lang w:val="x-none"/>
        </w:rPr>
        <w:t>, отработавшего норму рабочего времени и выполнившего нормы труда (трудовые обязанности), не может быть ниже установленной минимального размера оплаты труда.</w:t>
      </w:r>
      <w:r w:rsidRPr="00A42EF2">
        <w:rPr>
          <w:rFonts w:eastAsiaTheme="minorHAnsi"/>
          <w:szCs w:val="24"/>
        </w:rPr>
        <w:t xml:space="preserve"> При расчете доплаты до минимального размера оплаты труда не учитываются выплаты </w:t>
      </w:r>
      <w:r w:rsidRPr="00A42EF2">
        <w:rPr>
          <w:rFonts w:eastAsiaTheme="minorHAnsi"/>
          <w:szCs w:val="24"/>
          <w:lang w:val="x-none"/>
        </w:rPr>
        <w:t>премии к праздникам и юбилейным датам</w:t>
      </w:r>
      <w:r w:rsidRPr="00A42EF2">
        <w:rPr>
          <w:rFonts w:eastAsiaTheme="minorHAnsi"/>
          <w:szCs w:val="24"/>
        </w:rPr>
        <w:t>; материальная помощь;</w:t>
      </w:r>
      <w:r w:rsidRPr="00A42EF2">
        <w:rPr>
          <w:rFonts w:eastAsiaTheme="minorHAnsi"/>
          <w:szCs w:val="24"/>
          <w:lang w:val="x-none"/>
        </w:rPr>
        <w:t xml:space="preserve"> </w:t>
      </w:r>
      <w:r w:rsidRPr="00A42EF2">
        <w:rPr>
          <w:szCs w:val="24"/>
        </w:rPr>
        <w:t>доплаты за работу в ночное время, за работу в выходные и нерабочие праздничные дни, за сверхурочную работу;</w:t>
      </w:r>
      <w:r w:rsidRPr="00A42EF2">
        <w:rPr>
          <w:rFonts w:eastAsiaTheme="minorHAnsi"/>
          <w:szCs w:val="24"/>
          <w:lang w:val="x-none"/>
        </w:rPr>
        <w:t xml:space="preserve"> за увеличение объема работы, исполнение обязанностей отсутствующего работника</w:t>
      </w:r>
      <w:r>
        <w:rPr>
          <w:rFonts w:eastAsiaTheme="minorHAnsi"/>
          <w:szCs w:val="24"/>
        </w:rPr>
        <w:t>, надбавка за выслугу лет</w:t>
      </w:r>
      <w:r w:rsidRPr="00A42EF2">
        <w:rPr>
          <w:rFonts w:eastAsiaTheme="minorHAnsi"/>
          <w:szCs w:val="24"/>
          <w:lang w:val="x-none"/>
        </w:rPr>
        <w:t>.</w:t>
      </w:r>
    </w:p>
    <w:p w:rsidR="007E6DC2" w:rsidRDefault="007E6DC2" w:rsidP="00B3360F">
      <w:pPr>
        <w:widowControl w:val="0"/>
        <w:rPr>
          <w:szCs w:val="24"/>
        </w:rPr>
      </w:pPr>
    </w:p>
    <w:p w:rsidR="007E6DC2" w:rsidRDefault="007E6DC2" w:rsidP="007E6DC2">
      <w:pPr>
        <w:widowControl w:val="0"/>
        <w:jc w:val="center"/>
        <w:outlineLvl w:val="1"/>
        <w:rPr>
          <w:szCs w:val="24"/>
        </w:rPr>
      </w:pPr>
      <w:r>
        <w:rPr>
          <w:szCs w:val="24"/>
        </w:rPr>
        <w:t>2. Порядок и условия оплаты труда работников образования</w:t>
      </w:r>
    </w:p>
    <w:p w:rsidR="007E6DC2" w:rsidRDefault="007E6DC2" w:rsidP="007E6DC2">
      <w:pPr>
        <w:widowControl w:val="0"/>
        <w:rPr>
          <w:szCs w:val="24"/>
        </w:rPr>
      </w:pPr>
    </w:p>
    <w:p w:rsidR="000D6CAC" w:rsidRPr="00EB5648" w:rsidRDefault="000D6CAC" w:rsidP="000D6CAC">
      <w:pPr>
        <w:tabs>
          <w:tab w:val="left" w:pos="1134"/>
        </w:tabs>
        <w:jc w:val="both"/>
        <w:rPr>
          <w:szCs w:val="24"/>
        </w:rPr>
      </w:pPr>
      <w:r>
        <w:rPr>
          <w:szCs w:val="24"/>
        </w:rPr>
        <w:t xml:space="preserve">       </w:t>
      </w:r>
      <w:r w:rsidRPr="00EB5648">
        <w:rPr>
          <w:szCs w:val="24"/>
        </w:rPr>
        <w:t>2.1. Должностные оклады работников организаций образования устанавливаются на основе отнесения занимаемых ими должностей к квалификационным уровням ПКГ, утвержденных приказом Министерства здравоохранения и социального развития Российской Федерации от 05.05.2008г. № 216н «Об утверждении профессиональных квалификационных групп должностей работников образования», и иными федеральными правовыми актами.</w:t>
      </w:r>
    </w:p>
    <w:p w:rsidR="000D6CAC" w:rsidRPr="00EB5648" w:rsidRDefault="000D6CAC" w:rsidP="000D6CAC">
      <w:pPr>
        <w:jc w:val="both"/>
        <w:rPr>
          <w:szCs w:val="24"/>
        </w:rPr>
      </w:pPr>
      <w:r>
        <w:rPr>
          <w:szCs w:val="24"/>
        </w:rPr>
        <w:t xml:space="preserve">       2.1.1. </w:t>
      </w:r>
      <w:r w:rsidRPr="00EB5648">
        <w:rPr>
          <w:szCs w:val="24"/>
        </w:rPr>
        <w:t>Профессиональные квалификационные группы</w:t>
      </w:r>
      <w:r>
        <w:rPr>
          <w:szCs w:val="24"/>
        </w:rPr>
        <w:t xml:space="preserve"> </w:t>
      </w:r>
      <w:r w:rsidRPr="00EB5648">
        <w:rPr>
          <w:szCs w:val="24"/>
        </w:rPr>
        <w:t>и должностные оклады работников организаций образования</w:t>
      </w:r>
    </w:p>
    <w:p w:rsidR="000D6CAC" w:rsidRDefault="000D6CAC" w:rsidP="000D6CAC">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0"/>
        <w:gridCol w:w="2044"/>
      </w:tblGrid>
      <w:tr w:rsidR="000D6CAC" w:rsidRPr="00EB5648" w:rsidTr="00A33DEA">
        <w:trPr>
          <w:tblHeader/>
        </w:trPr>
        <w:tc>
          <w:tcPr>
            <w:tcW w:w="7300" w:type="dxa"/>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lastRenderedPageBreak/>
              <w:t>ПКГ</w:t>
            </w:r>
          </w:p>
        </w:tc>
        <w:tc>
          <w:tcPr>
            <w:tcW w:w="2044" w:type="dxa"/>
          </w:tcPr>
          <w:p w:rsidR="000D6CAC" w:rsidRPr="00EB5648" w:rsidRDefault="000D6CAC" w:rsidP="008B73CD">
            <w:pPr>
              <w:pStyle w:val="ConsPlusNormal"/>
              <w:ind w:hanging="4"/>
              <w:jc w:val="center"/>
              <w:rPr>
                <w:rFonts w:ascii="Times New Roman" w:hAnsi="Times New Roman" w:cs="Times New Roman"/>
                <w:sz w:val="24"/>
                <w:szCs w:val="24"/>
              </w:rPr>
            </w:pPr>
            <w:r w:rsidRPr="00EB5648">
              <w:rPr>
                <w:rFonts w:ascii="Times New Roman" w:hAnsi="Times New Roman" w:cs="Times New Roman"/>
                <w:sz w:val="24"/>
                <w:szCs w:val="24"/>
              </w:rPr>
              <w:t>Должностной оклад, руб.</w:t>
            </w:r>
          </w:p>
        </w:tc>
      </w:tr>
      <w:tr w:rsidR="000D6CAC" w:rsidRPr="00EB5648" w:rsidTr="00A33DEA">
        <w:tc>
          <w:tcPr>
            <w:tcW w:w="9344"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 xml:space="preserve">Должности работников учебно-вспомогательного персонала </w:t>
            </w:r>
            <w:hyperlink r:id="rId7" w:history="1">
              <w:r w:rsidRPr="00EB5648">
                <w:rPr>
                  <w:rFonts w:ascii="Times New Roman" w:hAnsi="Times New Roman" w:cs="Times New Roman"/>
                  <w:sz w:val="24"/>
                  <w:szCs w:val="24"/>
                </w:rPr>
                <w:t>первого уровня</w:t>
              </w:r>
            </w:hyperlink>
          </w:p>
        </w:tc>
      </w:tr>
      <w:tr w:rsidR="000D6CAC" w:rsidRPr="00EB5648" w:rsidTr="00A33DEA">
        <w:tc>
          <w:tcPr>
            <w:tcW w:w="9344"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r>
      <w:tr w:rsidR="000D6CAC" w:rsidRPr="00EB5648" w:rsidTr="00A33DEA">
        <w:tc>
          <w:tcPr>
            <w:tcW w:w="7300" w:type="dxa"/>
          </w:tcPr>
          <w:p w:rsidR="000D6CAC" w:rsidRPr="00EB5648" w:rsidRDefault="000D6CAC" w:rsidP="008B73CD">
            <w:pPr>
              <w:pStyle w:val="ConsPlusNormal"/>
              <w:ind w:firstLine="0"/>
              <w:jc w:val="both"/>
              <w:rPr>
                <w:rFonts w:ascii="Times New Roman" w:hAnsi="Times New Roman" w:cs="Times New Roman"/>
                <w:sz w:val="24"/>
                <w:szCs w:val="24"/>
              </w:rPr>
            </w:pPr>
            <w:r w:rsidRPr="00EB5648">
              <w:rPr>
                <w:rFonts w:ascii="Times New Roman" w:hAnsi="Times New Roman" w:cs="Times New Roman"/>
                <w:sz w:val="24"/>
                <w:szCs w:val="24"/>
              </w:rPr>
              <w:t>Вожатый, помощник воспитателя, секретарь учебной части</w:t>
            </w:r>
          </w:p>
        </w:tc>
        <w:tc>
          <w:tcPr>
            <w:tcW w:w="204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5 777</w:t>
            </w:r>
          </w:p>
        </w:tc>
      </w:tr>
      <w:tr w:rsidR="000D6CAC" w:rsidRPr="00EB5648" w:rsidTr="00A33DEA">
        <w:tc>
          <w:tcPr>
            <w:tcW w:w="9344" w:type="dxa"/>
            <w:gridSpan w:val="2"/>
          </w:tcPr>
          <w:p w:rsidR="000D6CAC" w:rsidRPr="00EB5648" w:rsidRDefault="00072F93" w:rsidP="008B73CD">
            <w:pPr>
              <w:pStyle w:val="ConsPlusNormal"/>
              <w:ind w:firstLine="0"/>
              <w:jc w:val="center"/>
              <w:rPr>
                <w:rFonts w:ascii="Times New Roman" w:hAnsi="Times New Roman" w:cs="Times New Roman"/>
                <w:sz w:val="24"/>
                <w:szCs w:val="24"/>
              </w:rPr>
            </w:pPr>
            <w:hyperlink r:id="rId8" w:history="1">
              <w:r w:rsidR="000D6CAC" w:rsidRPr="00EB5648">
                <w:rPr>
                  <w:rFonts w:ascii="Times New Roman" w:hAnsi="Times New Roman" w:cs="Times New Roman"/>
                  <w:sz w:val="24"/>
                  <w:szCs w:val="24"/>
                </w:rPr>
                <w:t>Должности</w:t>
              </w:r>
            </w:hyperlink>
            <w:r w:rsidR="000D6CAC" w:rsidRPr="00EB5648">
              <w:rPr>
                <w:rFonts w:ascii="Times New Roman" w:hAnsi="Times New Roman" w:cs="Times New Roman"/>
                <w:sz w:val="24"/>
                <w:szCs w:val="24"/>
              </w:rPr>
              <w:t xml:space="preserve"> педагогических работников</w:t>
            </w:r>
          </w:p>
        </w:tc>
      </w:tr>
      <w:tr w:rsidR="000D6CAC" w:rsidRPr="00EB5648" w:rsidTr="00A33DEA">
        <w:tc>
          <w:tcPr>
            <w:tcW w:w="9344"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r>
      <w:tr w:rsidR="000D6CAC" w:rsidRPr="00EB5648" w:rsidTr="00A33DEA">
        <w:tc>
          <w:tcPr>
            <w:tcW w:w="7300" w:type="dxa"/>
          </w:tcPr>
          <w:p w:rsidR="000D6CAC" w:rsidRPr="00EB5648" w:rsidRDefault="000D6CAC" w:rsidP="008B73CD">
            <w:pPr>
              <w:pStyle w:val="ConsPlusNormal"/>
              <w:ind w:firstLine="0"/>
              <w:jc w:val="both"/>
              <w:rPr>
                <w:rFonts w:ascii="Times New Roman" w:hAnsi="Times New Roman" w:cs="Times New Roman"/>
                <w:sz w:val="24"/>
                <w:szCs w:val="24"/>
              </w:rPr>
            </w:pPr>
            <w:r w:rsidRPr="00EB5648">
              <w:rPr>
                <w:rFonts w:ascii="Times New Roman" w:hAnsi="Times New Roman" w:cs="Times New Roman"/>
                <w:sz w:val="24"/>
                <w:szCs w:val="24"/>
              </w:rPr>
              <w:t>Инструктор по</w:t>
            </w:r>
            <w:r>
              <w:rPr>
                <w:rFonts w:ascii="Times New Roman" w:hAnsi="Times New Roman" w:cs="Times New Roman"/>
                <w:sz w:val="24"/>
                <w:szCs w:val="24"/>
              </w:rPr>
              <w:t xml:space="preserve"> труду; инструктор по</w:t>
            </w:r>
            <w:r w:rsidRPr="00EB5648">
              <w:rPr>
                <w:rFonts w:ascii="Times New Roman" w:hAnsi="Times New Roman" w:cs="Times New Roman"/>
                <w:sz w:val="24"/>
                <w:szCs w:val="24"/>
              </w:rPr>
              <w:t xml:space="preserve"> физической культуре; музыкальный руководитель; старший вожатый</w:t>
            </w:r>
          </w:p>
        </w:tc>
        <w:tc>
          <w:tcPr>
            <w:tcW w:w="204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10 109</w:t>
            </w:r>
          </w:p>
        </w:tc>
      </w:tr>
      <w:tr w:rsidR="000D6CAC" w:rsidRPr="00EB5648" w:rsidTr="00A33DEA">
        <w:tc>
          <w:tcPr>
            <w:tcW w:w="9344"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2 квалификационный уровень</w:t>
            </w:r>
          </w:p>
        </w:tc>
      </w:tr>
      <w:tr w:rsidR="000D6CAC" w:rsidRPr="00EB5648" w:rsidTr="00A33DEA">
        <w:tc>
          <w:tcPr>
            <w:tcW w:w="7300" w:type="dxa"/>
          </w:tcPr>
          <w:p w:rsidR="000D6CAC" w:rsidRPr="00EB5648" w:rsidRDefault="000D6CAC" w:rsidP="008B73CD">
            <w:pPr>
              <w:pStyle w:val="ConsPlusNormal"/>
              <w:ind w:firstLine="0"/>
              <w:jc w:val="both"/>
              <w:rPr>
                <w:rFonts w:ascii="Times New Roman" w:hAnsi="Times New Roman" w:cs="Times New Roman"/>
                <w:sz w:val="24"/>
                <w:szCs w:val="24"/>
              </w:rPr>
            </w:pPr>
            <w:r w:rsidRPr="00EB5648">
              <w:rPr>
                <w:rFonts w:ascii="Times New Roman" w:hAnsi="Times New Roman" w:cs="Times New Roman"/>
                <w:sz w:val="24"/>
                <w:szCs w:val="24"/>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04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10 514</w:t>
            </w:r>
          </w:p>
        </w:tc>
      </w:tr>
      <w:tr w:rsidR="000D6CAC" w:rsidRPr="00EB5648" w:rsidTr="00A33DEA">
        <w:tc>
          <w:tcPr>
            <w:tcW w:w="9344"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3 квалификационный уровень</w:t>
            </w:r>
          </w:p>
        </w:tc>
      </w:tr>
      <w:tr w:rsidR="000D6CAC" w:rsidRPr="00EB5648" w:rsidTr="00A33DEA">
        <w:tc>
          <w:tcPr>
            <w:tcW w:w="7300" w:type="dxa"/>
          </w:tcPr>
          <w:p w:rsidR="000D6CAC" w:rsidRPr="00EB5648" w:rsidRDefault="000D6CAC" w:rsidP="008B73CD">
            <w:pPr>
              <w:pStyle w:val="ConsPlusNormal"/>
              <w:ind w:firstLine="0"/>
              <w:jc w:val="both"/>
              <w:rPr>
                <w:rFonts w:ascii="Times New Roman" w:hAnsi="Times New Roman" w:cs="Times New Roman"/>
                <w:sz w:val="24"/>
                <w:szCs w:val="24"/>
              </w:rPr>
            </w:pPr>
            <w:r w:rsidRPr="00EB5648">
              <w:rPr>
                <w:rFonts w:ascii="Times New Roman" w:hAnsi="Times New Roman" w:cs="Times New Roman"/>
                <w:sz w:val="24"/>
                <w:szCs w:val="24"/>
              </w:rPr>
              <w:t>Воспитатель;</w:t>
            </w:r>
            <w:r w:rsidR="008B73CD">
              <w:rPr>
                <w:rFonts w:ascii="Times New Roman" w:hAnsi="Times New Roman" w:cs="Times New Roman"/>
                <w:sz w:val="24"/>
                <w:szCs w:val="24"/>
              </w:rPr>
              <w:t xml:space="preserve"> мастер производственного обеспе</w:t>
            </w:r>
            <w:r>
              <w:rPr>
                <w:rFonts w:ascii="Times New Roman" w:hAnsi="Times New Roman" w:cs="Times New Roman"/>
                <w:sz w:val="24"/>
                <w:szCs w:val="24"/>
              </w:rPr>
              <w:t>чения;</w:t>
            </w:r>
            <w:r w:rsidRPr="00EB5648">
              <w:rPr>
                <w:rFonts w:ascii="Times New Roman" w:hAnsi="Times New Roman" w:cs="Times New Roman"/>
                <w:sz w:val="24"/>
                <w:szCs w:val="24"/>
              </w:rPr>
              <w:t xml:space="preserve"> методист; педагог-психолог; старший педагог дополнительного образования; старший тренер-преподаватель</w:t>
            </w:r>
          </w:p>
        </w:tc>
        <w:tc>
          <w:tcPr>
            <w:tcW w:w="204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10 717</w:t>
            </w:r>
          </w:p>
        </w:tc>
      </w:tr>
    </w:tbl>
    <w:p w:rsidR="00A33DEA" w:rsidRDefault="00A33DEA" w:rsidP="00EE6786">
      <w:pPr>
        <w:widowControl w:val="0"/>
        <w:ind w:firstLine="540"/>
        <w:jc w:val="both"/>
        <w:rPr>
          <w:szCs w:val="24"/>
        </w:rPr>
      </w:pPr>
      <w:r>
        <w:rPr>
          <w:szCs w:val="24"/>
        </w:rPr>
        <w:t xml:space="preserve"> </w:t>
      </w:r>
    </w:p>
    <w:p w:rsidR="007E6DC2" w:rsidRPr="00EE6786" w:rsidRDefault="007E6DC2" w:rsidP="00EE6786">
      <w:pPr>
        <w:widowControl w:val="0"/>
        <w:ind w:firstLine="540"/>
        <w:jc w:val="both"/>
        <w:rPr>
          <w:szCs w:val="24"/>
        </w:rPr>
      </w:pPr>
      <w:r w:rsidRPr="00EE6786">
        <w:rPr>
          <w:szCs w:val="24"/>
        </w:rPr>
        <w:t>2.2. Должностной оклад заместителей руководителя структурных подразделений устанавливается на 10 - 20% ниже должностных окладов соответствующих руководителей.</w:t>
      </w:r>
    </w:p>
    <w:p w:rsidR="007E6DC2" w:rsidRPr="00EE6786" w:rsidRDefault="007E6DC2" w:rsidP="00EE6786">
      <w:pPr>
        <w:widowControl w:val="0"/>
        <w:ind w:firstLine="540"/>
        <w:jc w:val="both"/>
        <w:rPr>
          <w:szCs w:val="24"/>
        </w:rPr>
      </w:pPr>
      <w:r w:rsidRPr="00EE6786">
        <w:rPr>
          <w:szCs w:val="24"/>
        </w:rPr>
        <w:t xml:space="preserve">2.3. Оплата труда тренеров-преподавателей (включая старшего) в  муниципальных организациях дополнительного образования спортивной направленности производится по нормативам оплаты труда тренеров-преподавателей за подготовку одного занимающегося на этапах спортивной подготовки, в зависимости от численного состава занимающихся и объема тренировочной работы на этапах спортивной подготовки, исходя из размера должностного оклада, в соответствии с </w:t>
      </w:r>
      <w:hyperlink w:anchor="Par893" w:history="1">
        <w:r w:rsidRPr="00EE6786">
          <w:rPr>
            <w:szCs w:val="24"/>
          </w:rPr>
          <w:t>приложениями 1</w:t>
        </w:r>
      </w:hyperlink>
      <w:r w:rsidRPr="00EE6786">
        <w:rPr>
          <w:szCs w:val="24"/>
        </w:rPr>
        <w:t xml:space="preserve"> и </w:t>
      </w:r>
      <w:hyperlink w:anchor="Par965" w:history="1">
        <w:r w:rsidRPr="00EE6786">
          <w:rPr>
            <w:szCs w:val="24"/>
          </w:rPr>
          <w:t>2</w:t>
        </w:r>
      </w:hyperlink>
      <w:r w:rsidRPr="00EE6786">
        <w:rPr>
          <w:szCs w:val="24"/>
        </w:rPr>
        <w:t xml:space="preserve"> к настоящему Положению.</w:t>
      </w:r>
    </w:p>
    <w:p w:rsidR="007E6DC2" w:rsidRPr="00EE6786" w:rsidRDefault="00425FAB" w:rsidP="00EE6786">
      <w:pPr>
        <w:widowControl w:val="0"/>
        <w:ind w:firstLine="540"/>
        <w:jc w:val="both"/>
        <w:rPr>
          <w:szCs w:val="24"/>
        </w:rPr>
      </w:pPr>
      <w:r w:rsidRPr="00EB5648">
        <w:rPr>
          <w:szCs w:val="24"/>
        </w:rPr>
        <w:t>2.4. Оплата труда тренеров-преподавателей (включая старшего) в государственных организациях дополнительного образования спортивной направленности производится по нормативам оплаты труда за подготовку высококвалифицированного учащегося-спортсмена, в соответствии с приложением </w:t>
      </w:r>
      <w:hyperlink r:id="rId9" w:anchor="block_1300" w:history="1">
        <w:r w:rsidRPr="00EB5648">
          <w:rPr>
            <w:szCs w:val="24"/>
          </w:rPr>
          <w:t>1</w:t>
        </w:r>
      </w:hyperlink>
      <w:r w:rsidRPr="00EB5648">
        <w:rPr>
          <w:color w:val="FF0000"/>
          <w:szCs w:val="24"/>
        </w:rPr>
        <w:t xml:space="preserve"> </w:t>
      </w:r>
      <w:r w:rsidRPr="00EB5648">
        <w:rPr>
          <w:szCs w:val="24"/>
        </w:rPr>
        <w:t>к настоящему Положению</w:t>
      </w:r>
      <w:r>
        <w:rPr>
          <w:szCs w:val="24"/>
        </w:rPr>
        <w:t>.</w:t>
      </w:r>
    </w:p>
    <w:p w:rsidR="007E6DC2" w:rsidRPr="00EE6786" w:rsidRDefault="007E6DC2" w:rsidP="00EE6786">
      <w:pPr>
        <w:widowControl w:val="0"/>
        <w:ind w:firstLine="540"/>
        <w:jc w:val="both"/>
        <w:rPr>
          <w:szCs w:val="24"/>
        </w:rPr>
      </w:pPr>
      <w:r w:rsidRPr="00EE6786">
        <w:rPr>
          <w:szCs w:val="24"/>
        </w:rPr>
        <w:t>2.5. В зависимости от условий труда работникам устанавливаются следующие компенсационные выплаты:</w:t>
      </w:r>
    </w:p>
    <w:p w:rsidR="007E6DC2" w:rsidRPr="00EE6786" w:rsidRDefault="00B32642" w:rsidP="00EE6786">
      <w:pPr>
        <w:widowControl w:val="0"/>
        <w:ind w:firstLine="540"/>
        <w:jc w:val="both"/>
        <w:rPr>
          <w:szCs w:val="24"/>
        </w:rPr>
      </w:pPr>
      <w:r>
        <w:rPr>
          <w:szCs w:val="24"/>
        </w:rPr>
        <w:t>2.5.1.</w:t>
      </w:r>
      <w:r w:rsidR="007E6DC2" w:rsidRPr="00EE6786">
        <w:rPr>
          <w:szCs w:val="24"/>
        </w:rPr>
        <w:t>доплата работникам (рабочим), занятым на работах с вредными и (или) опасными условиями труда;</w:t>
      </w:r>
    </w:p>
    <w:p w:rsidR="007E6DC2" w:rsidRPr="00EE6786" w:rsidRDefault="00B32642" w:rsidP="00EE6786">
      <w:pPr>
        <w:widowControl w:val="0"/>
        <w:ind w:firstLine="540"/>
        <w:jc w:val="both"/>
        <w:rPr>
          <w:szCs w:val="24"/>
        </w:rPr>
      </w:pPr>
      <w:r>
        <w:rPr>
          <w:szCs w:val="24"/>
        </w:rPr>
        <w:t>2.5.2.</w:t>
      </w:r>
      <w:r w:rsidR="007E6DC2" w:rsidRPr="00EE6786">
        <w:rPr>
          <w:szCs w:val="24"/>
        </w:rPr>
        <w:t>надбавка за работу со сведениями, составляющими государственную тайну;</w:t>
      </w:r>
    </w:p>
    <w:p w:rsidR="007E6DC2" w:rsidRPr="00EE6786" w:rsidRDefault="00B32642" w:rsidP="00EE6786">
      <w:pPr>
        <w:widowControl w:val="0"/>
        <w:ind w:firstLine="540"/>
        <w:jc w:val="both"/>
        <w:rPr>
          <w:szCs w:val="24"/>
        </w:rPr>
      </w:pPr>
      <w:r>
        <w:rPr>
          <w:szCs w:val="24"/>
        </w:rPr>
        <w:t>2.5.3.</w:t>
      </w:r>
      <w:r w:rsidR="007E6DC2" w:rsidRPr="00EE6786">
        <w:rPr>
          <w:szCs w:val="24"/>
        </w:rPr>
        <w:t>надбавка работникам - молодым специалистам;</w:t>
      </w:r>
    </w:p>
    <w:p w:rsidR="007E6DC2" w:rsidRPr="00EE6786" w:rsidRDefault="00B32642" w:rsidP="00EE6786">
      <w:pPr>
        <w:widowControl w:val="0"/>
        <w:ind w:firstLine="540"/>
        <w:jc w:val="both"/>
        <w:rPr>
          <w:szCs w:val="24"/>
        </w:rPr>
      </w:pPr>
      <w:r>
        <w:rPr>
          <w:szCs w:val="24"/>
        </w:rPr>
        <w:t>2.5.4.</w:t>
      </w:r>
      <w:r w:rsidR="007E6DC2" w:rsidRPr="00EE6786">
        <w:rPr>
          <w:szCs w:val="24"/>
        </w:rPr>
        <w:t>надбавка за особые условия труда;</w:t>
      </w:r>
    </w:p>
    <w:p w:rsidR="007E6DC2" w:rsidRPr="00EE6786" w:rsidRDefault="00B32642" w:rsidP="00EE6786">
      <w:pPr>
        <w:widowControl w:val="0"/>
        <w:ind w:firstLine="540"/>
        <w:jc w:val="both"/>
        <w:rPr>
          <w:szCs w:val="24"/>
        </w:rPr>
      </w:pPr>
      <w:r>
        <w:rPr>
          <w:szCs w:val="24"/>
        </w:rPr>
        <w:t>2.5.5.</w:t>
      </w:r>
      <w:r w:rsidR="007E6DC2" w:rsidRPr="00EE6786">
        <w:rPr>
          <w:szCs w:val="24"/>
        </w:rPr>
        <w:t>доплата за совмещение профессий (должностей);</w:t>
      </w:r>
    </w:p>
    <w:p w:rsidR="007E6DC2" w:rsidRPr="00EE6786" w:rsidRDefault="00B32642" w:rsidP="00EE6786">
      <w:pPr>
        <w:widowControl w:val="0"/>
        <w:ind w:firstLine="540"/>
        <w:jc w:val="both"/>
        <w:rPr>
          <w:szCs w:val="24"/>
        </w:rPr>
      </w:pPr>
      <w:r>
        <w:rPr>
          <w:szCs w:val="24"/>
        </w:rPr>
        <w:t>2.5.6.</w:t>
      </w:r>
      <w:r w:rsidR="007E6DC2" w:rsidRPr="00EE6786">
        <w:rPr>
          <w:szCs w:val="24"/>
        </w:rPr>
        <w:t>доплата за расширение зон обслуживания;</w:t>
      </w:r>
    </w:p>
    <w:p w:rsidR="007E6DC2" w:rsidRPr="00EE6786" w:rsidRDefault="00B32642" w:rsidP="00EE6786">
      <w:pPr>
        <w:widowControl w:val="0"/>
        <w:ind w:firstLine="540"/>
        <w:jc w:val="both"/>
        <w:rPr>
          <w:szCs w:val="24"/>
        </w:rPr>
      </w:pPr>
      <w:r>
        <w:rPr>
          <w:szCs w:val="24"/>
        </w:rPr>
        <w:t>2.5.7.</w:t>
      </w:r>
      <w:r w:rsidR="007E6DC2" w:rsidRPr="00EE6786">
        <w:rPr>
          <w:szCs w:val="24"/>
        </w:rPr>
        <w:t>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7E6DC2" w:rsidRPr="00EE6786" w:rsidRDefault="00B32642" w:rsidP="00EE6786">
      <w:pPr>
        <w:widowControl w:val="0"/>
        <w:ind w:firstLine="540"/>
        <w:jc w:val="both"/>
        <w:rPr>
          <w:szCs w:val="24"/>
        </w:rPr>
      </w:pPr>
      <w:r>
        <w:rPr>
          <w:szCs w:val="24"/>
        </w:rPr>
        <w:t>2.5.8.</w:t>
      </w:r>
      <w:r w:rsidR="007E6DC2" w:rsidRPr="00EE6786">
        <w:rPr>
          <w:szCs w:val="24"/>
        </w:rPr>
        <w:t>надбавка за спортивные результаты;</w:t>
      </w:r>
    </w:p>
    <w:p w:rsidR="007E6DC2" w:rsidRPr="00EE6786" w:rsidRDefault="00B32642" w:rsidP="00EE6786">
      <w:pPr>
        <w:widowControl w:val="0"/>
        <w:ind w:firstLine="540"/>
        <w:jc w:val="both"/>
        <w:rPr>
          <w:szCs w:val="24"/>
        </w:rPr>
      </w:pPr>
      <w:r>
        <w:rPr>
          <w:szCs w:val="24"/>
        </w:rPr>
        <w:t>2.5.9.</w:t>
      </w:r>
      <w:r w:rsidR="007E6DC2" w:rsidRPr="00EE6786">
        <w:rPr>
          <w:szCs w:val="24"/>
        </w:rPr>
        <w:t>надбавка за обеспечение высококачественного тренировочного процесса при подготовке высококвалифицированного учащегося-спортсмена;</w:t>
      </w:r>
    </w:p>
    <w:p w:rsidR="007E6DC2" w:rsidRPr="00EE6786" w:rsidRDefault="00B32642" w:rsidP="00EE6786">
      <w:pPr>
        <w:widowControl w:val="0"/>
        <w:ind w:firstLine="540"/>
        <w:jc w:val="both"/>
        <w:rPr>
          <w:szCs w:val="24"/>
        </w:rPr>
      </w:pPr>
      <w:r>
        <w:rPr>
          <w:szCs w:val="24"/>
        </w:rPr>
        <w:lastRenderedPageBreak/>
        <w:t>2.5.10.</w:t>
      </w:r>
      <w:r w:rsidR="007E6DC2" w:rsidRPr="00EE6786">
        <w:rPr>
          <w:szCs w:val="24"/>
        </w:rPr>
        <w:t>доплата за работу в ночное время;</w:t>
      </w:r>
    </w:p>
    <w:p w:rsidR="007E6DC2" w:rsidRPr="00EE6786" w:rsidRDefault="00B32642" w:rsidP="00EE6786">
      <w:pPr>
        <w:widowControl w:val="0"/>
        <w:ind w:firstLine="540"/>
        <w:jc w:val="both"/>
        <w:rPr>
          <w:szCs w:val="24"/>
        </w:rPr>
      </w:pPr>
      <w:r>
        <w:rPr>
          <w:szCs w:val="24"/>
        </w:rPr>
        <w:t>2.5.11.</w:t>
      </w:r>
      <w:r w:rsidR="007E6DC2" w:rsidRPr="00EE6786">
        <w:rPr>
          <w:szCs w:val="24"/>
        </w:rPr>
        <w:t>доплата за работу в выходные и нерабочие праздничные дни;</w:t>
      </w:r>
    </w:p>
    <w:p w:rsidR="007E6DC2" w:rsidRDefault="00B32642" w:rsidP="007E6DC2">
      <w:pPr>
        <w:widowControl w:val="0"/>
        <w:ind w:firstLine="540"/>
        <w:rPr>
          <w:szCs w:val="24"/>
        </w:rPr>
      </w:pPr>
      <w:r>
        <w:rPr>
          <w:szCs w:val="24"/>
        </w:rPr>
        <w:t>2.5.12.</w:t>
      </w:r>
      <w:r w:rsidR="007E6DC2">
        <w:rPr>
          <w:szCs w:val="24"/>
        </w:rPr>
        <w:t>доплата за сверхурочную работу;</w:t>
      </w:r>
    </w:p>
    <w:p w:rsidR="007E6DC2" w:rsidRPr="00EE6786" w:rsidRDefault="00B32642" w:rsidP="00EE6786">
      <w:pPr>
        <w:widowControl w:val="0"/>
        <w:ind w:firstLine="540"/>
        <w:jc w:val="both"/>
        <w:rPr>
          <w:szCs w:val="24"/>
        </w:rPr>
      </w:pPr>
      <w:r>
        <w:rPr>
          <w:szCs w:val="24"/>
        </w:rPr>
        <w:t>2.5.13.</w:t>
      </w:r>
      <w:r w:rsidR="007E6DC2" w:rsidRPr="00EE6786">
        <w:rPr>
          <w:szCs w:val="24"/>
        </w:rPr>
        <w:t>надбавка за квалификационную категорию;</w:t>
      </w:r>
    </w:p>
    <w:p w:rsidR="007E6DC2" w:rsidRPr="00EE6786" w:rsidRDefault="00B32642" w:rsidP="00EE6786">
      <w:pPr>
        <w:widowControl w:val="0"/>
        <w:ind w:firstLine="540"/>
        <w:jc w:val="both"/>
        <w:rPr>
          <w:szCs w:val="24"/>
        </w:rPr>
      </w:pPr>
      <w:r>
        <w:rPr>
          <w:szCs w:val="24"/>
        </w:rPr>
        <w:t>2.5.14.</w:t>
      </w:r>
      <w:r w:rsidR="007E6DC2" w:rsidRPr="00EE6786">
        <w:rPr>
          <w:szCs w:val="24"/>
        </w:rPr>
        <w:t>надбавка за выполнение функций классного руководителя по организации и координации воспитательной работы с обучающимися в классе.</w:t>
      </w:r>
    </w:p>
    <w:p w:rsidR="007E6DC2" w:rsidRPr="00EE6786" w:rsidRDefault="007E6DC2" w:rsidP="00EE6786">
      <w:pPr>
        <w:widowControl w:val="0"/>
        <w:ind w:firstLine="540"/>
        <w:jc w:val="both"/>
        <w:rPr>
          <w:szCs w:val="24"/>
        </w:rPr>
      </w:pPr>
      <w:r w:rsidRPr="00EE6786">
        <w:rPr>
          <w:szCs w:val="24"/>
        </w:rPr>
        <w:t xml:space="preserve">2.6. Порядок и условия установления компенсационных выплат предусмотрены в </w:t>
      </w:r>
      <w:hyperlink w:anchor="Par646" w:history="1">
        <w:r w:rsidRPr="00EE6786">
          <w:rPr>
            <w:szCs w:val="24"/>
          </w:rPr>
          <w:t>разделе 9</w:t>
        </w:r>
      </w:hyperlink>
      <w:r w:rsidRPr="00EE6786">
        <w:rPr>
          <w:szCs w:val="24"/>
        </w:rPr>
        <w:t xml:space="preserve"> настоящего Положения.</w:t>
      </w:r>
    </w:p>
    <w:p w:rsidR="007E6DC2" w:rsidRPr="00EE6786" w:rsidRDefault="007E6DC2" w:rsidP="00EE6786">
      <w:pPr>
        <w:widowControl w:val="0"/>
        <w:ind w:firstLine="540"/>
        <w:jc w:val="both"/>
        <w:rPr>
          <w:szCs w:val="24"/>
        </w:rPr>
      </w:pPr>
      <w:r w:rsidRPr="00EE6786">
        <w:rPr>
          <w:szCs w:val="24"/>
        </w:rPr>
        <w:t>2.7.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7E6DC2" w:rsidRPr="00EE6786" w:rsidRDefault="00B32642" w:rsidP="00EE6786">
      <w:pPr>
        <w:widowControl w:val="0"/>
        <w:ind w:firstLine="540"/>
        <w:jc w:val="both"/>
        <w:rPr>
          <w:szCs w:val="24"/>
        </w:rPr>
      </w:pPr>
      <w:r>
        <w:rPr>
          <w:szCs w:val="24"/>
        </w:rPr>
        <w:t>2.7.1.</w:t>
      </w:r>
      <w:r w:rsidR="007E6DC2" w:rsidRPr="00EE6786">
        <w:rPr>
          <w:szCs w:val="24"/>
        </w:rPr>
        <w:t>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7E6DC2" w:rsidRPr="00EE6786" w:rsidRDefault="007E6DC2" w:rsidP="00EE6786">
      <w:pPr>
        <w:widowControl w:val="0"/>
        <w:ind w:firstLine="540"/>
        <w:jc w:val="both"/>
        <w:rPr>
          <w:szCs w:val="24"/>
        </w:rPr>
      </w:pPr>
      <w:r w:rsidRPr="00EE6786">
        <w:rPr>
          <w:szCs w:val="24"/>
        </w:rPr>
        <w:t>2.7.2</w:t>
      </w:r>
      <w:r w:rsidR="00B32642">
        <w:rPr>
          <w:szCs w:val="24"/>
        </w:rPr>
        <w:t>.</w:t>
      </w:r>
      <w:r w:rsidRPr="00EE6786">
        <w:rPr>
          <w:szCs w:val="24"/>
        </w:rPr>
        <w:t>персональная поощрительная выплата;</w:t>
      </w:r>
    </w:p>
    <w:p w:rsidR="007E6DC2" w:rsidRPr="00EE6786" w:rsidRDefault="00B32642" w:rsidP="00EE6786">
      <w:pPr>
        <w:widowControl w:val="0"/>
        <w:ind w:firstLine="540"/>
        <w:jc w:val="both"/>
        <w:rPr>
          <w:szCs w:val="24"/>
        </w:rPr>
      </w:pPr>
      <w:r>
        <w:rPr>
          <w:szCs w:val="24"/>
        </w:rPr>
        <w:t>2.7.3.</w:t>
      </w:r>
      <w:r w:rsidR="007E6DC2" w:rsidRPr="00EE6786">
        <w:rPr>
          <w:szCs w:val="24"/>
        </w:rPr>
        <w:t>надбавка за выполнение важных (особо важных) и ответственных (особо ответственных) работ;</w:t>
      </w:r>
    </w:p>
    <w:p w:rsidR="007E6DC2" w:rsidRPr="00EE6786" w:rsidRDefault="00B32642" w:rsidP="00EE6786">
      <w:pPr>
        <w:widowControl w:val="0"/>
        <w:ind w:firstLine="540"/>
        <w:jc w:val="both"/>
        <w:rPr>
          <w:szCs w:val="24"/>
        </w:rPr>
      </w:pPr>
      <w:r>
        <w:rPr>
          <w:szCs w:val="24"/>
        </w:rPr>
        <w:t>2.7.4.</w:t>
      </w:r>
      <w:r w:rsidR="007E6DC2" w:rsidRPr="00EE6786">
        <w:rPr>
          <w:szCs w:val="24"/>
        </w:rPr>
        <w:t>поощрительная выплата по итогам работы (за месяц, квартал, полугодие, год);</w:t>
      </w:r>
    </w:p>
    <w:p w:rsidR="007E6DC2" w:rsidRPr="00EE6786" w:rsidRDefault="00B32642" w:rsidP="00EE6786">
      <w:pPr>
        <w:widowControl w:val="0"/>
        <w:ind w:firstLine="540"/>
        <w:jc w:val="both"/>
        <w:rPr>
          <w:szCs w:val="24"/>
        </w:rPr>
      </w:pPr>
      <w:r>
        <w:rPr>
          <w:szCs w:val="24"/>
        </w:rPr>
        <w:t>2.7.5.</w:t>
      </w:r>
      <w:r w:rsidR="007E6DC2" w:rsidRPr="00EE6786">
        <w:rPr>
          <w:szCs w:val="24"/>
        </w:rPr>
        <w:t>единовременная поощрительная выплата;</w:t>
      </w:r>
    </w:p>
    <w:p w:rsidR="007E6DC2" w:rsidRPr="00EE6786" w:rsidRDefault="00B32642" w:rsidP="00EE6786">
      <w:pPr>
        <w:widowControl w:val="0"/>
        <w:ind w:firstLine="540"/>
        <w:jc w:val="both"/>
        <w:rPr>
          <w:szCs w:val="24"/>
        </w:rPr>
      </w:pPr>
      <w:r>
        <w:rPr>
          <w:szCs w:val="24"/>
        </w:rPr>
        <w:t>2.7.6.</w:t>
      </w:r>
      <w:r w:rsidR="007E6DC2" w:rsidRPr="00EE6786">
        <w:rPr>
          <w:szCs w:val="24"/>
        </w:rPr>
        <w:t>поощрительная выплата за высокие результаты работы.</w:t>
      </w:r>
    </w:p>
    <w:p w:rsidR="007E6DC2" w:rsidRPr="00EE6786" w:rsidRDefault="007E6DC2" w:rsidP="00EE6786">
      <w:pPr>
        <w:widowControl w:val="0"/>
        <w:ind w:firstLine="540"/>
        <w:jc w:val="both"/>
        <w:rPr>
          <w:szCs w:val="24"/>
        </w:rPr>
      </w:pPr>
      <w:r w:rsidRPr="00EE6786">
        <w:rPr>
          <w:szCs w:val="24"/>
        </w:rPr>
        <w:t xml:space="preserve">2.8. Порядок и условия установления стимулирующих выплат предусмотрены в </w:t>
      </w:r>
      <w:hyperlink w:anchor="Par781" w:history="1">
        <w:r w:rsidRPr="00EE6786">
          <w:rPr>
            <w:szCs w:val="24"/>
          </w:rPr>
          <w:t>разделе 10</w:t>
        </w:r>
      </w:hyperlink>
      <w:r w:rsidRPr="00EE6786">
        <w:rPr>
          <w:szCs w:val="24"/>
        </w:rPr>
        <w:t xml:space="preserve"> настоящего Положения.</w:t>
      </w:r>
    </w:p>
    <w:p w:rsidR="007E6DC2" w:rsidRDefault="007E6DC2" w:rsidP="007E6DC2">
      <w:pPr>
        <w:widowControl w:val="0"/>
        <w:ind w:firstLine="540"/>
        <w:rPr>
          <w:szCs w:val="24"/>
        </w:rPr>
      </w:pPr>
    </w:p>
    <w:p w:rsidR="007E6DC2" w:rsidRDefault="007E6DC2" w:rsidP="007E6DC2">
      <w:pPr>
        <w:widowControl w:val="0"/>
        <w:rPr>
          <w:szCs w:val="24"/>
        </w:rPr>
      </w:pPr>
    </w:p>
    <w:p w:rsidR="007E6DC2" w:rsidRDefault="00A33DEA" w:rsidP="007E6DC2">
      <w:pPr>
        <w:widowControl w:val="0"/>
        <w:jc w:val="center"/>
        <w:outlineLvl w:val="1"/>
        <w:rPr>
          <w:szCs w:val="24"/>
        </w:rPr>
      </w:pPr>
      <w:r>
        <w:rPr>
          <w:szCs w:val="24"/>
        </w:rPr>
        <w:t>3</w:t>
      </w:r>
      <w:r w:rsidR="007E6DC2">
        <w:rPr>
          <w:szCs w:val="24"/>
        </w:rPr>
        <w:t>. Порядок и условия оплаты труда медицинских</w:t>
      </w:r>
    </w:p>
    <w:p w:rsidR="007E6DC2" w:rsidRDefault="007E6DC2" w:rsidP="007E6DC2">
      <w:pPr>
        <w:widowControl w:val="0"/>
        <w:jc w:val="center"/>
        <w:rPr>
          <w:szCs w:val="24"/>
        </w:rPr>
      </w:pPr>
      <w:proofErr w:type="gramStart"/>
      <w:r>
        <w:rPr>
          <w:szCs w:val="24"/>
        </w:rPr>
        <w:t>и</w:t>
      </w:r>
      <w:proofErr w:type="gramEnd"/>
      <w:r>
        <w:rPr>
          <w:szCs w:val="24"/>
        </w:rPr>
        <w:t xml:space="preserve"> фармацевтических работников, работающих</w:t>
      </w:r>
    </w:p>
    <w:p w:rsidR="007E6DC2" w:rsidRPr="00EE6786" w:rsidRDefault="007E6DC2" w:rsidP="000D6CAC">
      <w:pPr>
        <w:widowControl w:val="0"/>
        <w:jc w:val="center"/>
        <w:rPr>
          <w:szCs w:val="24"/>
        </w:rPr>
      </w:pPr>
      <w:proofErr w:type="gramStart"/>
      <w:r>
        <w:rPr>
          <w:szCs w:val="24"/>
        </w:rPr>
        <w:t>в</w:t>
      </w:r>
      <w:proofErr w:type="gramEnd"/>
      <w:r>
        <w:rPr>
          <w:szCs w:val="24"/>
        </w:rPr>
        <w:t xml:space="preserve"> системе образования</w:t>
      </w:r>
    </w:p>
    <w:p w:rsidR="000D6CAC" w:rsidRPr="00EB5648" w:rsidRDefault="00A33DEA" w:rsidP="000D6CAC">
      <w:pPr>
        <w:pStyle w:val="ConsPlusNormal"/>
        <w:spacing w:before="240"/>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0D6CAC">
        <w:rPr>
          <w:rFonts w:ascii="Times New Roman" w:hAnsi="Times New Roman" w:cs="Times New Roman"/>
          <w:sz w:val="24"/>
          <w:szCs w:val="24"/>
        </w:rPr>
        <w:t>.1.</w:t>
      </w:r>
      <w:r w:rsidR="000D6CAC" w:rsidRPr="00EB5648">
        <w:rPr>
          <w:rFonts w:ascii="Times New Roman" w:hAnsi="Times New Roman" w:cs="Times New Roman"/>
          <w:sz w:val="24"/>
          <w:szCs w:val="24"/>
        </w:rPr>
        <w:t xml:space="preserve"> Должностные оклады медицинских и фармацевтических работников устанавливаются на основе отнесения занимаемых ими должностей служащих к квалификационным уровням </w:t>
      </w:r>
      <w:hyperlink r:id="rId10" w:history="1">
        <w:r w:rsidR="000D6CAC" w:rsidRPr="00EB5648">
          <w:rPr>
            <w:rFonts w:ascii="Times New Roman" w:hAnsi="Times New Roman" w:cs="Times New Roman"/>
            <w:sz w:val="24"/>
            <w:szCs w:val="24"/>
          </w:rPr>
          <w:t>ПКГ</w:t>
        </w:r>
      </w:hyperlink>
      <w:r w:rsidR="000D6CAC" w:rsidRPr="00EB5648">
        <w:rPr>
          <w:rFonts w:ascii="Times New Roman" w:hAnsi="Times New Roman" w:cs="Times New Roman"/>
          <w:sz w:val="24"/>
          <w:szCs w:val="24"/>
        </w:rPr>
        <w:t>,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8"/>
        <w:gridCol w:w="2046"/>
      </w:tblGrid>
      <w:tr w:rsidR="000D6CAC" w:rsidRPr="00EB5648" w:rsidTr="008B73CD">
        <w:tc>
          <w:tcPr>
            <w:tcW w:w="7517" w:type="dxa"/>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ПКГ</w:t>
            </w:r>
          </w:p>
        </w:tc>
        <w:tc>
          <w:tcPr>
            <w:tcW w:w="2104" w:type="dxa"/>
          </w:tcPr>
          <w:p w:rsidR="000D6CAC" w:rsidRPr="00EB5648" w:rsidRDefault="000D6CAC" w:rsidP="008B73CD">
            <w:pPr>
              <w:pStyle w:val="ConsPlusNormal"/>
              <w:ind w:hanging="4"/>
              <w:jc w:val="center"/>
              <w:rPr>
                <w:rFonts w:ascii="Times New Roman" w:hAnsi="Times New Roman" w:cs="Times New Roman"/>
                <w:sz w:val="24"/>
                <w:szCs w:val="24"/>
              </w:rPr>
            </w:pPr>
            <w:r w:rsidRPr="00EB5648">
              <w:rPr>
                <w:rFonts w:ascii="Times New Roman" w:hAnsi="Times New Roman" w:cs="Times New Roman"/>
                <w:sz w:val="24"/>
                <w:szCs w:val="24"/>
              </w:rPr>
              <w:t>Должностной оклад, руб.</w:t>
            </w:r>
          </w:p>
        </w:tc>
      </w:tr>
      <w:tr w:rsidR="000D6CAC" w:rsidRPr="00EB5648" w:rsidTr="008B73CD">
        <w:tc>
          <w:tcPr>
            <w:tcW w:w="9621"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 xml:space="preserve">Медицинский и фармацевтический персонал </w:t>
            </w:r>
            <w:hyperlink r:id="rId11" w:history="1">
              <w:r w:rsidRPr="00EB5648">
                <w:rPr>
                  <w:rFonts w:ascii="Times New Roman" w:hAnsi="Times New Roman" w:cs="Times New Roman"/>
                  <w:sz w:val="24"/>
                  <w:szCs w:val="24"/>
                </w:rPr>
                <w:t>первого уровня</w:t>
              </w:r>
            </w:hyperlink>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c>
          <w:tcPr>
            <w:tcW w:w="210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5 777</w:t>
            </w:r>
          </w:p>
        </w:tc>
      </w:tr>
      <w:tr w:rsidR="000D6CAC" w:rsidRPr="00EB5648" w:rsidTr="008B73CD">
        <w:tc>
          <w:tcPr>
            <w:tcW w:w="9621" w:type="dxa"/>
            <w:gridSpan w:val="2"/>
          </w:tcPr>
          <w:p w:rsidR="000D6CAC" w:rsidRPr="00EB5648" w:rsidRDefault="00072F93" w:rsidP="008B73CD">
            <w:pPr>
              <w:pStyle w:val="ConsPlusNormal"/>
              <w:ind w:firstLine="0"/>
              <w:jc w:val="center"/>
              <w:rPr>
                <w:rFonts w:ascii="Times New Roman" w:hAnsi="Times New Roman" w:cs="Times New Roman"/>
                <w:sz w:val="24"/>
                <w:szCs w:val="24"/>
              </w:rPr>
            </w:pPr>
            <w:hyperlink r:id="rId12" w:history="1">
              <w:r w:rsidR="000D6CAC" w:rsidRPr="00EB5648">
                <w:rPr>
                  <w:rFonts w:ascii="Times New Roman" w:hAnsi="Times New Roman" w:cs="Times New Roman"/>
                  <w:sz w:val="24"/>
                  <w:szCs w:val="24"/>
                </w:rPr>
                <w:t>Средний медицинский</w:t>
              </w:r>
            </w:hyperlink>
            <w:r w:rsidR="000D6CAC" w:rsidRPr="00EB5648">
              <w:rPr>
                <w:rFonts w:ascii="Times New Roman" w:hAnsi="Times New Roman" w:cs="Times New Roman"/>
                <w:sz w:val="24"/>
                <w:szCs w:val="24"/>
              </w:rPr>
              <w:t xml:space="preserve"> и фармацевтический персонал</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c>
          <w:tcPr>
            <w:tcW w:w="210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8 213</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2 квалификационный уровень</w:t>
            </w:r>
          </w:p>
        </w:tc>
        <w:tc>
          <w:tcPr>
            <w:tcW w:w="210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8 393</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3 квалификационный уровень</w:t>
            </w:r>
          </w:p>
        </w:tc>
        <w:tc>
          <w:tcPr>
            <w:tcW w:w="2104" w:type="dxa"/>
          </w:tcPr>
          <w:p w:rsidR="000D6CAC" w:rsidRPr="00EB5648" w:rsidRDefault="00BC77D1"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8 567</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4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8 004</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5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8 168</w:t>
            </w:r>
          </w:p>
        </w:tc>
      </w:tr>
      <w:tr w:rsidR="000D6CAC" w:rsidRPr="00EB5648" w:rsidTr="008B73CD">
        <w:tc>
          <w:tcPr>
            <w:tcW w:w="9621" w:type="dxa"/>
            <w:gridSpan w:val="2"/>
          </w:tcPr>
          <w:p w:rsidR="000D6CAC" w:rsidRPr="00EB5648" w:rsidRDefault="00072F93" w:rsidP="008B73CD">
            <w:pPr>
              <w:pStyle w:val="ConsPlusNormal"/>
              <w:ind w:firstLine="0"/>
              <w:jc w:val="center"/>
              <w:rPr>
                <w:rFonts w:ascii="Times New Roman" w:hAnsi="Times New Roman" w:cs="Times New Roman"/>
                <w:sz w:val="24"/>
                <w:szCs w:val="24"/>
              </w:rPr>
            </w:pPr>
            <w:hyperlink r:id="rId13" w:history="1">
              <w:r w:rsidR="000D6CAC" w:rsidRPr="00EB5648">
                <w:rPr>
                  <w:rFonts w:ascii="Times New Roman" w:hAnsi="Times New Roman" w:cs="Times New Roman"/>
                  <w:sz w:val="24"/>
                  <w:szCs w:val="24"/>
                </w:rPr>
                <w:t>Врачи и провизоры</w:t>
              </w:r>
            </w:hyperlink>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lastRenderedPageBreak/>
              <w:t>1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8 416</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2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8 747</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3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8 911</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4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9 240</w:t>
            </w:r>
          </w:p>
        </w:tc>
      </w:tr>
      <w:tr w:rsidR="000D6CAC" w:rsidRPr="00EB5648" w:rsidTr="008B73CD">
        <w:tc>
          <w:tcPr>
            <w:tcW w:w="9621" w:type="dxa"/>
            <w:gridSpan w:val="2"/>
          </w:tcPr>
          <w:p w:rsidR="000D6CAC" w:rsidRPr="00EB5648" w:rsidRDefault="00072F93" w:rsidP="008B73CD">
            <w:pPr>
              <w:pStyle w:val="ConsPlusNormal"/>
              <w:ind w:firstLine="0"/>
              <w:jc w:val="center"/>
              <w:rPr>
                <w:rFonts w:ascii="Times New Roman" w:hAnsi="Times New Roman" w:cs="Times New Roman"/>
                <w:sz w:val="24"/>
                <w:szCs w:val="24"/>
              </w:rPr>
            </w:pPr>
            <w:hyperlink r:id="rId14" w:history="1">
              <w:r w:rsidR="000D6CAC" w:rsidRPr="00EB5648">
                <w:rPr>
                  <w:rFonts w:ascii="Times New Roman" w:hAnsi="Times New Roman" w:cs="Times New Roman"/>
                  <w:sz w:val="24"/>
                  <w:szCs w:val="24"/>
                </w:rPr>
                <w:t>Руководители структурных подразделений</w:t>
              </w:r>
            </w:hyperlink>
            <w:r w:rsidR="000D6CAC" w:rsidRPr="00EB5648">
              <w:rPr>
                <w:rFonts w:ascii="Times New Roman" w:hAnsi="Times New Roman" w:cs="Times New Roman"/>
                <w:sz w:val="24"/>
                <w:szCs w:val="24"/>
              </w:rPr>
              <w:t xml:space="preserve"> учреждений </w:t>
            </w:r>
          </w:p>
          <w:p w:rsidR="000D6CAC" w:rsidRPr="00EB5648" w:rsidRDefault="000D6CAC" w:rsidP="008B73CD">
            <w:pPr>
              <w:pStyle w:val="ConsPlusNormal"/>
              <w:ind w:firstLine="0"/>
              <w:jc w:val="center"/>
              <w:rPr>
                <w:rFonts w:ascii="Times New Roman" w:hAnsi="Times New Roman" w:cs="Times New Roman"/>
                <w:sz w:val="24"/>
                <w:szCs w:val="24"/>
              </w:rPr>
            </w:pPr>
            <w:proofErr w:type="gramStart"/>
            <w:r w:rsidRPr="00EB5648">
              <w:rPr>
                <w:rFonts w:ascii="Times New Roman" w:hAnsi="Times New Roman" w:cs="Times New Roman"/>
                <w:sz w:val="24"/>
                <w:szCs w:val="24"/>
              </w:rPr>
              <w:t>с</w:t>
            </w:r>
            <w:proofErr w:type="gramEnd"/>
            <w:r w:rsidRPr="00EB5648">
              <w:rPr>
                <w:rFonts w:ascii="Times New Roman" w:hAnsi="Times New Roman" w:cs="Times New Roman"/>
                <w:sz w:val="24"/>
                <w:szCs w:val="24"/>
              </w:rPr>
              <w:t xml:space="preserve"> высшим медицинским и фармацевтическим образованием </w:t>
            </w:r>
          </w:p>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w:t>
            </w:r>
            <w:proofErr w:type="gramStart"/>
            <w:r w:rsidRPr="00EB5648">
              <w:rPr>
                <w:rFonts w:ascii="Times New Roman" w:hAnsi="Times New Roman" w:cs="Times New Roman"/>
                <w:sz w:val="24"/>
                <w:szCs w:val="24"/>
              </w:rPr>
              <w:t>врач</w:t>
            </w:r>
            <w:proofErr w:type="gramEnd"/>
            <w:r w:rsidRPr="00EB5648">
              <w:rPr>
                <w:rFonts w:ascii="Times New Roman" w:hAnsi="Times New Roman" w:cs="Times New Roman"/>
                <w:sz w:val="24"/>
                <w:szCs w:val="24"/>
              </w:rPr>
              <w:t>-специалист, провизор)</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9 571</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2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9 898</w:t>
            </w:r>
          </w:p>
        </w:tc>
      </w:tr>
    </w:tbl>
    <w:p w:rsidR="003830CE" w:rsidRPr="000D6CAC" w:rsidRDefault="000D6CAC" w:rsidP="000D6CAC">
      <w:pPr>
        <w:jc w:val="right"/>
        <w:rPr>
          <w:sz w:val="28"/>
          <w:szCs w:val="28"/>
        </w:rPr>
      </w:pPr>
      <w:r w:rsidRPr="003A5E5F">
        <w:rPr>
          <w:sz w:val="28"/>
          <w:szCs w:val="28"/>
        </w:rPr>
        <w:t xml:space="preserve">                                                                                                                            </w:t>
      </w:r>
    </w:p>
    <w:p w:rsidR="007E6DC2" w:rsidRPr="00EE6786" w:rsidRDefault="00A33DEA" w:rsidP="00EE6786">
      <w:pPr>
        <w:widowControl w:val="0"/>
        <w:ind w:firstLine="540"/>
        <w:jc w:val="both"/>
        <w:rPr>
          <w:szCs w:val="24"/>
        </w:rPr>
      </w:pPr>
      <w:r>
        <w:rPr>
          <w:szCs w:val="24"/>
        </w:rPr>
        <w:t>3</w:t>
      </w:r>
      <w:r w:rsidR="007E6DC2" w:rsidRPr="00EE6786">
        <w:rPr>
          <w:szCs w:val="24"/>
        </w:rPr>
        <w:t>.2. В зависимости от условий труда работникам устанавливаются следующие компенсационные выплаты:</w:t>
      </w:r>
    </w:p>
    <w:p w:rsidR="007E6DC2" w:rsidRPr="00EE6786" w:rsidRDefault="00A33DEA" w:rsidP="00EE6786">
      <w:pPr>
        <w:widowControl w:val="0"/>
        <w:ind w:firstLine="540"/>
        <w:jc w:val="both"/>
        <w:rPr>
          <w:szCs w:val="24"/>
        </w:rPr>
      </w:pPr>
      <w:r>
        <w:rPr>
          <w:szCs w:val="24"/>
        </w:rPr>
        <w:t>3</w:t>
      </w:r>
      <w:r w:rsidR="00B32642">
        <w:rPr>
          <w:szCs w:val="24"/>
        </w:rPr>
        <w:t>.2.1.</w:t>
      </w:r>
      <w:r w:rsidR="007E6DC2" w:rsidRPr="00EE6786">
        <w:rPr>
          <w:szCs w:val="24"/>
        </w:rPr>
        <w:t>доплата работникам (рабочим), занятым на работах с вредными и (или) опасными условиями труда;</w:t>
      </w:r>
    </w:p>
    <w:p w:rsidR="007E6DC2" w:rsidRPr="00EE6786" w:rsidRDefault="00A33DEA" w:rsidP="00EE6786">
      <w:pPr>
        <w:widowControl w:val="0"/>
        <w:ind w:firstLine="540"/>
        <w:jc w:val="both"/>
        <w:rPr>
          <w:szCs w:val="24"/>
        </w:rPr>
      </w:pPr>
      <w:r>
        <w:rPr>
          <w:szCs w:val="24"/>
        </w:rPr>
        <w:t>3</w:t>
      </w:r>
      <w:r w:rsidR="00B32642">
        <w:rPr>
          <w:szCs w:val="24"/>
        </w:rPr>
        <w:t>.2.2.</w:t>
      </w:r>
      <w:r w:rsidR="007E6DC2" w:rsidRPr="00EE6786">
        <w:rPr>
          <w:szCs w:val="24"/>
        </w:rPr>
        <w:t>надбавка за работу со сведениями, составляющими государственную тайну;</w:t>
      </w:r>
    </w:p>
    <w:p w:rsidR="007E6DC2" w:rsidRPr="00EE6786" w:rsidRDefault="00A33DEA" w:rsidP="00EE6786">
      <w:pPr>
        <w:widowControl w:val="0"/>
        <w:ind w:firstLine="540"/>
        <w:jc w:val="both"/>
        <w:rPr>
          <w:szCs w:val="24"/>
        </w:rPr>
      </w:pPr>
      <w:r>
        <w:rPr>
          <w:szCs w:val="24"/>
        </w:rPr>
        <w:t>3</w:t>
      </w:r>
      <w:r w:rsidR="00B32642">
        <w:rPr>
          <w:szCs w:val="24"/>
        </w:rPr>
        <w:t>.2.3.</w:t>
      </w:r>
      <w:r w:rsidR="007E6DC2" w:rsidRPr="00EE6786">
        <w:rPr>
          <w:szCs w:val="24"/>
        </w:rPr>
        <w:t>надбавка работникам - молодым специалистам;</w:t>
      </w:r>
    </w:p>
    <w:p w:rsidR="007E6DC2" w:rsidRPr="00EE6786" w:rsidRDefault="00A33DEA" w:rsidP="00EE6786">
      <w:pPr>
        <w:widowControl w:val="0"/>
        <w:ind w:firstLine="540"/>
        <w:jc w:val="both"/>
        <w:rPr>
          <w:szCs w:val="24"/>
        </w:rPr>
      </w:pPr>
      <w:r>
        <w:rPr>
          <w:szCs w:val="24"/>
        </w:rPr>
        <w:t>3</w:t>
      </w:r>
      <w:r w:rsidR="00B32642">
        <w:rPr>
          <w:szCs w:val="24"/>
        </w:rPr>
        <w:t>.2.4.</w:t>
      </w:r>
      <w:r w:rsidR="007E6DC2" w:rsidRPr="00EE6786">
        <w:rPr>
          <w:szCs w:val="24"/>
        </w:rPr>
        <w:t>надбавка за особые условия труда;</w:t>
      </w:r>
    </w:p>
    <w:p w:rsidR="007E6DC2" w:rsidRPr="00EE6786" w:rsidRDefault="00A33DEA" w:rsidP="00EE6786">
      <w:pPr>
        <w:widowControl w:val="0"/>
        <w:ind w:firstLine="540"/>
        <w:jc w:val="both"/>
        <w:rPr>
          <w:szCs w:val="24"/>
        </w:rPr>
      </w:pPr>
      <w:r>
        <w:rPr>
          <w:szCs w:val="24"/>
        </w:rPr>
        <w:t>3</w:t>
      </w:r>
      <w:r w:rsidR="00B32642">
        <w:rPr>
          <w:szCs w:val="24"/>
        </w:rPr>
        <w:t>.2.5.д</w:t>
      </w:r>
      <w:r w:rsidR="007E6DC2" w:rsidRPr="00EE6786">
        <w:rPr>
          <w:szCs w:val="24"/>
        </w:rPr>
        <w:t>оплата за совмещение профессий (должностей);</w:t>
      </w:r>
    </w:p>
    <w:p w:rsidR="007E6DC2" w:rsidRPr="00EE6786" w:rsidRDefault="00A33DEA" w:rsidP="00EE6786">
      <w:pPr>
        <w:widowControl w:val="0"/>
        <w:ind w:firstLine="540"/>
        <w:jc w:val="both"/>
        <w:rPr>
          <w:szCs w:val="24"/>
        </w:rPr>
      </w:pPr>
      <w:r>
        <w:rPr>
          <w:szCs w:val="24"/>
        </w:rPr>
        <w:t>3</w:t>
      </w:r>
      <w:r w:rsidR="00B32642">
        <w:rPr>
          <w:szCs w:val="24"/>
        </w:rPr>
        <w:t>.2.6.</w:t>
      </w:r>
      <w:r w:rsidR="007E6DC2" w:rsidRPr="00EE6786">
        <w:rPr>
          <w:szCs w:val="24"/>
        </w:rPr>
        <w:t>доплата за расширение зон обслуживания;</w:t>
      </w:r>
    </w:p>
    <w:p w:rsidR="007E6DC2" w:rsidRPr="00EE6786" w:rsidRDefault="00A33DEA" w:rsidP="00EE6786">
      <w:pPr>
        <w:widowControl w:val="0"/>
        <w:ind w:firstLine="540"/>
        <w:jc w:val="both"/>
        <w:rPr>
          <w:szCs w:val="24"/>
        </w:rPr>
      </w:pPr>
      <w:r>
        <w:rPr>
          <w:szCs w:val="24"/>
        </w:rPr>
        <w:t>3</w:t>
      </w:r>
      <w:r w:rsidR="00B32642">
        <w:rPr>
          <w:szCs w:val="24"/>
        </w:rPr>
        <w:t>.2.7.</w:t>
      </w:r>
      <w:r w:rsidR="007E6DC2" w:rsidRPr="00EE6786">
        <w:rPr>
          <w:szCs w:val="24"/>
        </w:rPr>
        <w:t>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7E6DC2" w:rsidRPr="00EE6786" w:rsidRDefault="00A33DEA" w:rsidP="00EE6786">
      <w:pPr>
        <w:widowControl w:val="0"/>
        <w:ind w:firstLine="540"/>
        <w:jc w:val="both"/>
        <w:rPr>
          <w:szCs w:val="24"/>
        </w:rPr>
      </w:pPr>
      <w:r>
        <w:rPr>
          <w:szCs w:val="24"/>
        </w:rPr>
        <w:t>3</w:t>
      </w:r>
      <w:r w:rsidR="00B32642">
        <w:rPr>
          <w:szCs w:val="24"/>
        </w:rPr>
        <w:t>.2.8.</w:t>
      </w:r>
      <w:r w:rsidR="007E6DC2" w:rsidRPr="00EE6786">
        <w:rPr>
          <w:szCs w:val="24"/>
        </w:rPr>
        <w:t>доплата за работу в ночное время;</w:t>
      </w:r>
    </w:p>
    <w:p w:rsidR="007E6DC2" w:rsidRPr="00EE6786" w:rsidRDefault="00A33DEA" w:rsidP="00EE6786">
      <w:pPr>
        <w:widowControl w:val="0"/>
        <w:ind w:firstLine="540"/>
        <w:jc w:val="both"/>
        <w:rPr>
          <w:szCs w:val="24"/>
        </w:rPr>
      </w:pPr>
      <w:r>
        <w:rPr>
          <w:szCs w:val="24"/>
        </w:rPr>
        <w:t>3</w:t>
      </w:r>
      <w:r w:rsidR="00B32642">
        <w:rPr>
          <w:szCs w:val="24"/>
        </w:rPr>
        <w:t>.2.9.</w:t>
      </w:r>
      <w:r w:rsidR="007E6DC2" w:rsidRPr="00EE6786">
        <w:rPr>
          <w:szCs w:val="24"/>
        </w:rPr>
        <w:t>доплата за работу в выходные и нерабочие праздничные дни;</w:t>
      </w:r>
    </w:p>
    <w:p w:rsidR="007E6DC2" w:rsidRPr="00EE6786" w:rsidRDefault="00A33DEA" w:rsidP="00EE6786">
      <w:pPr>
        <w:widowControl w:val="0"/>
        <w:ind w:firstLine="540"/>
        <w:jc w:val="both"/>
        <w:rPr>
          <w:szCs w:val="24"/>
        </w:rPr>
      </w:pPr>
      <w:r>
        <w:rPr>
          <w:szCs w:val="24"/>
        </w:rPr>
        <w:t>3</w:t>
      </w:r>
      <w:r w:rsidR="00B32642">
        <w:rPr>
          <w:szCs w:val="24"/>
        </w:rPr>
        <w:t>.2.10.</w:t>
      </w:r>
      <w:r w:rsidR="007E6DC2" w:rsidRPr="00EE6786">
        <w:rPr>
          <w:szCs w:val="24"/>
        </w:rPr>
        <w:t>доплата за сверхурочную работу;</w:t>
      </w:r>
    </w:p>
    <w:p w:rsidR="007E6DC2" w:rsidRPr="00EE6786" w:rsidRDefault="00A33DEA" w:rsidP="00EE6786">
      <w:pPr>
        <w:widowControl w:val="0"/>
        <w:ind w:firstLine="540"/>
        <w:jc w:val="both"/>
        <w:rPr>
          <w:szCs w:val="24"/>
        </w:rPr>
      </w:pPr>
      <w:r>
        <w:rPr>
          <w:szCs w:val="24"/>
        </w:rPr>
        <w:t>3</w:t>
      </w:r>
      <w:r w:rsidR="00B32642">
        <w:rPr>
          <w:szCs w:val="24"/>
        </w:rPr>
        <w:t>.2.11.</w:t>
      </w:r>
      <w:r w:rsidR="007E6DC2" w:rsidRPr="00EE6786">
        <w:rPr>
          <w:szCs w:val="24"/>
        </w:rPr>
        <w:t>надбавка за квалификационную категорию.</w:t>
      </w:r>
    </w:p>
    <w:p w:rsidR="007E6DC2" w:rsidRPr="00EE6786" w:rsidRDefault="00A33DEA" w:rsidP="00EE6786">
      <w:pPr>
        <w:widowControl w:val="0"/>
        <w:ind w:firstLine="540"/>
        <w:jc w:val="both"/>
        <w:rPr>
          <w:szCs w:val="24"/>
        </w:rPr>
      </w:pPr>
      <w:r>
        <w:rPr>
          <w:szCs w:val="24"/>
        </w:rPr>
        <w:t>3</w:t>
      </w:r>
      <w:r w:rsidR="007E6DC2" w:rsidRPr="00EE6786">
        <w:rPr>
          <w:szCs w:val="24"/>
        </w:rPr>
        <w:t xml:space="preserve">.3. Порядок и условия установления компенсационных выплат предусмотрены в </w:t>
      </w:r>
      <w:hyperlink w:anchor="Par646" w:history="1">
        <w:r w:rsidR="007E6DC2" w:rsidRPr="00EE6786">
          <w:rPr>
            <w:szCs w:val="24"/>
          </w:rPr>
          <w:t>разделе 9</w:t>
        </w:r>
      </w:hyperlink>
      <w:r w:rsidR="007E6DC2" w:rsidRPr="00EE6786">
        <w:rPr>
          <w:szCs w:val="24"/>
        </w:rPr>
        <w:t xml:space="preserve"> настоящего Положения.</w:t>
      </w:r>
    </w:p>
    <w:p w:rsidR="007E6DC2" w:rsidRPr="00EE6786" w:rsidRDefault="00A33DEA" w:rsidP="00EE6786">
      <w:pPr>
        <w:widowControl w:val="0"/>
        <w:ind w:firstLine="540"/>
        <w:jc w:val="both"/>
        <w:rPr>
          <w:szCs w:val="24"/>
        </w:rPr>
      </w:pPr>
      <w:r>
        <w:rPr>
          <w:szCs w:val="24"/>
        </w:rPr>
        <w:t>3</w:t>
      </w:r>
      <w:r w:rsidR="007E6DC2" w:rsidRPr="00EE6786">
        <w:rPr>
          <w:szCs w:val="24"/>
        </w:rPr>
        <w:t>.4.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7E6DC2" w:rsidRPr="00EE6786" w:rsidRDefault="00A33DEA" w:rsidP="00EE6786">
      <w:pPr>
        <w:widowControl w:val="0"/>
        <w:ind w:firstLine="540"/>
        <w:jc w:val="both"/>
        <w:rPr>
          <w:szCs w:val="24"/>
        </w:rPr>
      </w:pPr>
      <w:r>
        <w:rPr>
          <w:szCs w:val="24"/>
        </w:rPr>
        <w:t>3</w:t>
      </w:r>
      <w:r w:rsidR="00B32642">
        <w:rPr>
          <w:szCs w:val="24"/>
        </w:rPr>
        <w:t>.4.1.</w:t>
      </w:r>
      <w:r w:rsidR="007E6DC2" w:rsidRPr="00EE6786">
        <w:rPr>
          <w:szCs w:val="24"/>
        </w:rPr>
        <w:t>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7E6DC2" w:rsidRPr="00EE6786" w:rsidRDefault="00A33DEA" w:rsidP="00EE6786">
      <w:pPr>
        <w:widowControl w:val="0"/>
        <w:ind w:firstLine="540"/>
        <w:jc w:val="both"/>
        <w:rPr>
          <w:szCs w:val="24"/>
        </w:rPr>
      </w:pPr>
      <w:r>
        <w:rPr>
          <w:szCs w:val="24"/>
        </w:rPr>
        <w:t>3</w:t>
      </w:r>
      <w:r w:rsidR="00B32642">
        <w:rPr>
          <w:szCs w:val="24"/>
        </w:rPr>
        <w:t>.4.2.</w:t>
      </w:r>
      <w:r w:rsidR="007E6DC2" w:rsidRPr="00EE6786">
        <w:rPr>
          <w:szCs w:val="24"/>
        </w:rPr>
        <w:t>персональная поощрительная выплата;</w:t>
      </w:r>
    </w:p>
    <w:p w:rsidR="007E6DC2" w:rsidRPr="00EE6786" w:rsidRDefault="00A33DEA" w:rsidP="00EE6786">
      <w:pPr>
        <w:widowControl w:val="0"/>
        <w:ind w:firstLine="540"/>
        <w:jc w:val="both"/>
        <w:rPr>
          <w:szCs w:val="24"/>
        </w:rPr>
      </w:pPr>
      <w:r>
        <w:rPr>
          <w:szCs w:val="24"/>
        </w:rPr>
        <w:t>3</w:t>
      </w:r>
      <w:r w:rsidR="00B32642">
        <w:rPr>
          <w:szCs w:val="24"/>
        </w:rPr>
        <w:t>.4.3.</w:t>
      </w:r>
      <w:r w:rsidR="007E6DC2" w:rsidRPr="00EE6786">
        <w:rPr>
          <w:szCs w:val="24"/>
        </w:rPr>
        <w:t>надбавка за выполнение важных (особо важных) и ответственных (особо ответственных) работ;</w:t>
      </w:r>
    </w:p>
    <w:p w:rsidR="007E6DC2" w:rsidRPr="00EE6786" w:rsidRDefault="00A33DEA" w:rsidP="00EE6786">
      <w:pPr>
        <w:widowControl w:val="0"/>
        <w:ind w:firstLine="540"/>
        <w:jc w:val="both"/>
        <w:rPr>
          <w:szCs w:val="24"/>
        </w:rPr>
      </w:pPr>
      <w:r>
        <w:rPr>
          <w:szCs w:val="24"/>
        </w:rPr>
        <w:t>3</w:t>
      </w:r>
      <w:r w:rsidR="00B32642">
        <w:rPr>
          <w:szCs w:val="24"/>
        </w:rPr>
        <w:t>.4.4</w:t>
      </w:r>
      <w:r w:rsidR="007E6DC2" w:rsidRPr="00EE6786">
        <w:rPr>
          <w:szCs w:val="24"/>
        </w:rPr>
        <w:t xml:space="preserve"> поощрительная выплата по итогам работы (за месяц, квартал, полугодие, год);</w:t>
      </w:r>
    </w:p>
    <w:p w:rsidR="007E6DC2" w:rsidRPr="00EE6786" w:rsidRDefault="00A33DEA" w:rsidP="00EE6786">
      <w:pPr>
        <w:widowControl w:val="0"/>
        <w:ind w:firstLine="540"/>
        <w:jc w:val="both"/>
        <w:rPr>
          <w:szCs w:val="24"/>
        </w:rPr>
      </w:pPr>
      <w:r>
        <w:rPr>
          <w:szCs w:val="24"/>
        </w:rPr>
        <w:t>3</w:t>
      </w:r>
      <w:r w:rsidR="00B32642">
        <w:rPr>
          <w:szCs w:val="24"/>
        </w:rPr>
        <w:t>.4.5.</w:t>
      </w:r>
      <w:r w:rsidR="007E6DC2" w:rsidRPr="00EE6786">
        <w:rPr>
          <w:szCs w:val="24"/>
        </w:rPr>
        <w:t>единовременная поощрительная выплата;</w:t>
      </w:r>
    </w:p>
    <w:p w:rsidR="007E6DC2" w:rsidRPr="00EE6786" w:rsidRDefault="00A33DEA" w:rsidP="00EE6786">
      <w:pPr>
        <w:widowControl w:val="0"/>
        <w:ind w:firstLine="540"/>
        <w:jc w:val="both"/>
        <w:rPr>
          <w:szCs w:val="24"/>
        </w:rPr>
      </w:pPr>
      <w:r>
        <w:rPr>
          <w:szCs w:val="24"/>
        </w:rPr>
        <w:t>3</w:t>
      </w:r>
      <w:r w:rsidR="00B32642">
        <w:rPr>
          <w:szCs w:val="24"/>
        </w:rPr>
        <w:t>.4.6.</w:t>
      </w:r>
      <w:r w:rsidR="007E6DC2" w:rsidRPr="00EE6786">
        <w:rPr>
          <w:szCs w:val="24"/>
        </w:rPr>
        <w:t>поощрительная выплата за высокие результаты работы.</w:t>
      </w:r>
    </w:p>
    <w:p w:rsidR="007E6DC2" w:rsidRPr="00EE6786" w:rsidRDefault="00A33DEA" w:rsidP="00EE6786">
      <w:pPr>
        <w:widowControl w:val="0"/>
        <w:ind w:firstLine="540"/>
        <w:jc w:val="both"/>
        <w:rPr>
          <w:szCs w:val="24"/>
        </w:rPr>
      </w:pPr>
      <w:r>
        <w:rPr>
          <w:szCs w:val="24"/>
        </w:rPr>
        <w:t>3</w:t>
      </w:r>
      <w:r w:rsidR="007E6DC2" w:rsidRPr="00EE6786">
        <w:rPr>
          <w:szCs w:val="24"/>
        </w:rPr>
        <w:t xml:space="preserve">.5. Порядок и условия установления стимулирующих выплат предусмотрены в </w:t>
      </w:r>
      <w:hyperlink w:anchor="Par781" w:history="1">
        <w:r w:rsidR="007E6DC2" w:rsidRPr="00EE6786">
          <w:rPr>
            <w:szCs w:val="24"/>
          </w:rPr>
          <w:t>разделе 10</w:t>
        </w:r>
      </w:hyperlink>
      <w:r w:rsidR="007E6DC2" w:rsidRPr="00EE6786">
        <w:rPr>
          <w:szCs w:val="24"/>
        </w:rPr>
        <w:t xml:space="preserve"> настоящего Положения.</w:t>
      </w:r>
    </w:p>
    <w:p w:rsidR="007E6DC2" w:rsidRDefault="007E6DC2" w:rsidP="007E6DC2">
      <w:pPr>
        <w:widowControl w:val="0"/>
        <w:rPr>
          <w:szCs w:val="24"/>
        </w:rPr>
      </w:pPr>
    </w:p>
    <w:p w:rsidR="007E6DC2" w:rsidRDefault="00A33DEA" w:rsidP="007E6DC2">
      <w:pPr>
        <w:widowControl w:val="0"/>
        <w:jc w:val="center"/>
        <w:outlineLvl w:val="1"/>
        <w:rPr>
          <w:szCs w:val="24"/>
        </w:rPr>
      </w:pPr>
      <w:r>
        <w:rPr>
          <w:szCs w:val="24"/>
        </w:rPr>
        <w:t>4</w:t>
      </w:r>
      <w:r w:rsidR="007E6DC2">
        <w:rPr>
          <w:szCs w:val="24"/>
        </w:rPr>
        <w:t>. Порядок и условия оплаты труда работников физической</w:t>
      </w:r>
    </w:p>
    <w:p w:rsidR="007E6DC2" w:rsidRDefault="007E6DC2" w:rsidP="007E6DC2">
      <w:pPr>
        <w:widowControl w:val="0"/>
        <w:jc w:val="center"/>
        <w:rPr>
          <w:szCs w:val="24"/>
        </w:rPr>
      </w:pPr>
      <w:proofErr w:type="gramStart"/>
      <w:r>
        <w:rPr>
          <w:szCs w:val="24"/>
        </w:rPr>
        <w:t>культуры</w:t>
      </w:r>
      <w:proofErr w:type="gramEnd"/>
      <w:r>
        <w:rPr>
          <w:szCs w:val="24"/>
        </w:rPr>
        <w:t xml:space="preserve"> и спорта, занятых в системе образования</w:t>
      </w:r>
    </w:p>
    <w:p w:rsidR="007E6DC2" w:rsidRDefault="007E6DC2" w:rsidP="007E6DC2">
      <w:pPr>
        <w:widowControl w:val="0"/>
        <w:rPr>
          <w:szCs w:val="24"/>
        </w:rPr>
      </w:pPr>
    </w:p>
    <w:p w:rsidR="000D6CAC" w:rsidRPr="00EB5648" w:rsidRDefault="000D6CAC" w:rsidP="000D6CAC">
      <w:pPr>
        <w:pStyle w:val="ConsPlusNormal"/>
        <w:tabs>
          <w:tab w:val="left" w:pos="709"/>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33DEA">
        <w:rPr>
          <w:rFonts w:ascii="Times New Roman" w:hAnsi="Times New Roman" w:cs="Times New Roman"/>
          <w:sz w:val="24"/>
          <w:szCs w:val="24"/>
        </w:rPr>
        <w:t>4</w:t>
      </w:r>
      <w:r w:rsidRPr="00EB5648">
        <w:rPr>
          <w:rFonts w:ascii="Times New Roman" w:hAnsi="Times New Roman" w:cs="Times New Roman"/>
          <w:sz w:val="24"/>
          <w:szCs w:val="24"/>
        </w:rPr>
        <w:t xml:space="preserve">.1. Должностные оклады работников физической культуры и спорта устанавливаются </w:t>
      </w:r>
      <w:r w:rsidRPr="00EB5648">
        <w:rPr>
          <w:rFonts w:ascii="Times New Roman" w:hAnsi="Times New Roman" w:cs="Times New Roman"/>
          <w:sz w:val="24"/>
          <w:szCs w:val="24"/>
        </w:rPr>
        <w:lastRenderedPageBreak/>
        <w:t xml:space="preserve">на основе отнесения занимаемых ими должностей к квалификационным уровням </w:t>
      </w:r>
      <w:hyperlink r:id="rId15" w:history="1">
        <w:r w:rsidRPr="00EB5648">
          <w:rPr>
            <w:rFonts w:ascii="Times New Roman" w:hAnsi="Times New Roman" w:cs="Times New Roman"/>
            <w:sz w:val="24"/>
            <w:szCs w:val="24"/>
          </w:rPr>
          <w:t>ПКГ</w:t>
        </w:r>
      </w:hyperlink>
      <w:r w:rsidRPr="00EB5648">
        <w:rPr>
          <w:rFonts w:ascii="Times New Roman" w:hAnsi="Times New Roman" w:cs="Times New Roman"/>
          <w:sz w:val="24"/>
          <w:szCs w:val="24"/>
        </w:rPr>
        <w:t>, утвержденных приказом Министерства здравоохранения и социального развития Российской Федерации от 27.02.2012г. № 165н «Об утверждении профессиональных квалификационных групп должностей работников физической культуры и спорта»:</w:t>
      </w:r>
    </w:p>
    <w:p w:rsidR="000D6CAC" w:rsidRPr="003A5E5F" w:rsidRDefault="000D6CAC" w:rsidP="000D6CAC">
      <w:pPr>
        <w:pStyle w:val="ConsPlusNormal"/>
        <w:tabs>
          <w:tab w:val="left" w:pos="709"/>
        </w:tabs>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8"/>
        <w:gridCol w:w="2046"/>
      </w:tblGrid>
      <w:tr w:rsidR="000D6CAC" w:rsidRPr="00EB5648" w:rsidTr="008B73CD">
        <w:trPr>
          <w:tblHeader/>
        </w:trPr>
        <w:tc>
          <w:tcPr>
            <w:tcW w:w="7517" w:type="dxa"/>
            <w:vAlign w:val="center"/>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ПКГ</w:t>
            </w:r>
          </w:p>
        </w:tc>
        <w:tc>
          <w:tcPr>
            <w:tcW w:w="2104" w:type="dxa"/>
            <w:vAlign w:val="center"/>
          </w:tcPr>
          <w:p w:rsidR="000D6CAC" w:rsidRPr="00EB5648" w:rsidRDefault="000D6CAC" w:rsidP="008B73CD">
            <w:pPr>
              <w:pStyle w:val="ConsPlusNormal"/>
              <w:ind w:hanging="4"/>
              <w:jc w:val="center"/>
              <w:rPr>
                <w:rFonts w:ascii="Times New Roman" w:hAnsi="Times New Roman" w:cs="Times New Roman"/>
                <w:sz w:val="24"/>
                <w:szCs w:val="24"/>
              </w:rPr>
            </w:pPr>
            <w:r w:rsidRPr="00EB5648">
              <w:rPr>
                <w:rFonts w:ascii="Times New Roman" w:hAnsi="Times New Roman" w:cs="Times New Roman"/>
                <w:sz w:val="24"/>
                <w:szCs w:val="24"/>
              </w:rPr>
              <w:t>Должностной оклад, руб.</w:t>
            </w:r>
          </w:p>
        </w:tc>
      </w:tr>
      <w:tr w:rsidR="000D6CAC" w:rsidRPr="00EB5648" w:rsidTr="008B73CD">
        <w:tc>
          <w:tcPr>
            <w:tcW w:w="9621"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 xml:space="preserve">Должности работников физической культуры и спорта </w:t>
            </w:r>
            <w:hyperlink r:id="rId16" w:history="1">
              <w:r w:rsidRPr="00EB5648">
                <w:rPr>
                  <w:rFonts w:ascii="Times New Roman" w:hAnsi="Times New Roman" w:cs="Times New Roman"/>
                  <w:sz w:val="24"/>
                  <w:szCs w:val="24"/>
                </w:rPr>
                <w:t>первого уровня</w:t>
              </w:r>
            </w:hyperlink>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5 280</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2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6 271</w:t>
            </w:r>
          </w:p>
        </w:tc>
      </w:tr>
      <w:tr w:rsidR="000D6CAC" w:rsidRPr="00EB5648" w:rsidTr="008B73CD">
        <w:tc>
          <w:tcPr>
            <w:tcW w:w="9621"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 xml:space="preserve">Должности работников физической культуры и спорта </w:t>
            </w:r>
            <w:hyperlink r:id="rId17" w:history="1">
              <w:r w:rsidRPr="00EB5648">
                <w:rPr>
                  <w:rFonts w:ascii="Times New Roman" w:hAnsi="Times New Roman" w:cs="Times New Roman"/>
                  <w:sz w:val="24"/>
                  <w:szCs w:val="24"/>
                </w:rPr>
                <w:t>второго уровня</w:t>
              </w:r>
            </w:hyperlink>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7 671</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2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8 416</w:t>
            </w:r>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3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8 579</w:t>
            </w:r>
          </w:p>
        </w:tc>
      </w:tr>
      <w:tr w:rsidR="000D6CAC" w:rsidRPr="00EB5648" w:rsidTr="008B73CD">
        <w:tc>
          <w:tcPr>
            <w:tcW w:w="9621" w:type="dxa"/>
            <w:gridSpan w:val="2"/>
          </w:tcPr>
          <w:p w:rsidR="000D6CAC" w:rsidRPr="00EB5648" w:rsidRDefault="000D6CAC" w:rsidP="008B73CD">
            <w:pPr>
              <w:pStyle w:val="ConsPlusNormal"/>
              <w:ind w:firstLine="0"/>
              <w:jc w:val="center"/>
              <w:rPr>
                <w:rFonts w:ascii="Times New Roman" w:hAnsi="Times New Roman" w:cs="Times New Roman"/>
                <w:sz w:val="24"/>
                <w:szCs w:val="24"/>
              </w:rPr>
            </w:pPr>
            <w:r w:rsidRPr="00EB5648">
              <w:rPr>
                <w:rFonts w:ascii="Times New Roman" w:hAnsi="Times New Roman" w:cs="Times New Roman"/>
                <w:sz w:val="24"/>
                <w:szCs w:val="24"/>
              </w:rPr>
              <w:t xml:space="preserve">Должности работников физической культуры и спорта </w:t>
            </w:r>
            <w:hyperlink r:id="rId18" w:history="1">
              <w:r w:rsidRPr="00EB5648">
                <w:rPr>
                  <w:rFonts w:ascii="Times New Roman" w:hAnsi="Times New Roman" w:cs="Times New Roman"/>
                  <w:sz w:val="24"/>
                  <w:szCs w:val="24"/>
                </w:rPr>
                <w:t>третьего уровня</w:t>
              </w:r>
            </w:hyperlink>
          </w:p>
        </w:tc>
      </w:tr>
      <w:tr w:rsidR="000D6CAC" w:rsidRPr="00EB5648" w:rsidTr="008B73CD">
        <w:tc>
          <w:tcPr>
            <w:tcW w:w="7517" w:type="dxa"/>
          </w:tcPr>
          <w:p w:rsidR="000D6CAC" w:rsidRPr="00EB5648" w:rsidRDefault="000D6CAC" w:rsidP="008B73CD">
            <w:pPr>
              <w:pStyle w:val="ConsPlusNormal"/>
              <w:ind w:firstLine="0"/>
              <w:rPr>
                <w:rFonts w:ascii="Times New Roman" w:hAnsi="Times New Roman" w:cs="Times New Roman"/>
                <w:sz w:val="24"/>
                <w:szCs w:val="24"/>
              </w:rPr>
            </w:pPr>
            <w:r w:rsidRPr="00EB5648">
              <w:rPr>
                <w:rFonts w:ascii="Times New Roman" w:hAnsi="Times New Roman" w:cs="Times New Roman"/>
                <w:sz w:val="24"/>
                <w:szCs w:val="24"/>
              </w:rPr>
              <w:t>1 квалификационный уровень</w:t>
            </w:r>
          </w:p>
        </w:tc>
        <w:tc>
          <w:tcPr>
            <w:tcW w:w="2104" w:type="dxa"/>
          </w:tcPr>
          <w:p w:rsidR="000D6CAC" w:rsidRPr="00EB5648"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9 077</w:t>
            </w:r>
          </w:p>
        </w:tc>
      </w:tr>
    </w:tbl>
    <w:p w:rsidR="007E6DC2" w:rsidRDefault="007E6DC2" w:rsidP="007E6DC2">
      <w:pPr>
        <w:widowControl w:val="0"/>
        <w:rPr>
          <w:szCs w:val="24"/>
        </w:rPr>
      </w:pPr>
    </w:p>
    <w:p w:rsidR="007E6DC2" w:rsidRPr="00EE6786" w:rsidRDefault="00A33DEA" w:rsidP="00EE6786">
      <w:pPr>
        <w:widowControl w:val="0"/>
        <w:ind w:firstLine="540"/>
        <w:jc w:val="both"/>
        <w:rPr>
          <w:szCs w:val="24"/>
        </w:rPr>
      </w:pPr>
      <w:r>
        <w:rPr>
          <w:szCs w:val="24"/>
        </w:rPr>
        <w:t>4</w:t>
      </w:r>
      <w:r w:rsidR="007E6DC2" w:rsidRPr="00EE6786">
        <w:rPr>
          <w:szCs w:val="24"/>
        </w:rPr>
        <w:t>.2. В зависимости от условий труда работникам устанавливаются следующие компенсационные выплаты:</w:t>
      </w:r>
    </w:p>
    <w:p w:rsidR="007E6DC2" w:rsidRPr="00EE6786" w:rsidRDefault="00A33DEA" w:rsidP="00EE6786">
      <w:pPr>
        <w:widowControl w:val="0"/>
        <w:ind w:firstLine="540"/>
        <w:jc w:val="both"/>
        <w:rPr>
          <w:szCs w:val="24"/>
        </w:rPr>
      </w:pPr>
      <w:r>
        <w:rPr>
          <w:szCs w:val="24"/>
        </w:rPr>
        <w:t>4</w:t>
      </w:r>
      <w:r w:rsidR="00B32642">
        <w:rPr>
          <w:szCs w:val="24"/>
        </w:rPr>
        <w:t>.2.1.</w:t>
      </w:r>
      <w:r w:rsidR="007E6DC2" w:rsidRPr="00EE6786">
        <w:rPr>
          <w:szCs w:val="24"/>
        </w:rPr>
        <w:t>доплата работникам (рабочим), занятым на работах с вредными и (или) опасными условиями труда;</w:t>
      </w:r>
    </w:p>
    <w:p w:rsidR="007E6DC2" w:rsidRPr="00EE6786" w:rsidRDefault="00A33DEA" w:rsidP="00EE6786">
      <w:pPr>
        <w:widowControl w:val="0"/>
        <w:ind w:firstLine="540"/>
        <w:jc w:val="both"/>
        <w:rPr>
          <w:szCs w:val="24"/>
        </w:rPr>
      </w:pPr>
      <w:r>
        <w:rPr>
          <w:szCs w:val="24"/>
        </w:rPr>
        <w:t>4</w:t>
      </w:r>
      <w:r w:rsidR="00B32642">
        <w:rPr>
          <w:szCs w:val="24"/>
        </w:rPr>
        <w:t>.2.2.</w:t>
      </w:r>
      <w:r w:rsidR="007E6DC2" w:rsidRPr="00EE6786">
        <w:rPr>
          <w:szCs w:val="24"/>
        </w:rPr>
        <w:t>надбавка за работу со сведениями, составляющими государственную тайну;</w:t>
      </w:r>
    </w:p>
    <w:p w:rsidR="007E6DC2" w:rsidRPr="00EE6786" w:rsidRDefault="00A33DEA" w:rsidP="00EE6786">
      <w:pPr>
        <w:widowControl w:val="0"/>
        <w:ind w:firstLine="540"/>
        <w:jc w:val="both"/>
        <w:rPr>
          <w:szCs w:val="24"/>
        </w:rPr>
      </w:pPr>
      <w:r>
        <w:rPr>
          <w:szCs w:val="24"/>
        </w:rPr>
        <w:t>4</w:t>
      </w:r>
      <w:r w:rsidR="00B32642">
        <w:rPr>
          <w:szCs w:val="24"/>
        </w:rPr>
        <w:t>.2.3.</w:t>
      </w:r>
      <w:r w:rsidR="007E6DC2" w:rsidRPr="00EE6786">
        <w:rPr>
          <w:szCs w:val="24"/>
        </w:rPr>
        <w:t>надбавка работникам - молодым специалистам;</w:t>
      </w:r>
    </w:p>
    <w:p w:rsidR="007E6DC2" w:rsidRPr="00EE6786" w:rsidRDefault="00A33DEA" w:rsidP="00EE6786">
      <w:pPr>
        <w:widowControl w:val="0"/>
        <w:ind w:firstLine="540"/>
        <w:jc w:val="both"/>
        <w:rPr>
          <w:szCs w:val="24"/>
        </w:rPr>
      </w:pPr>
      <w:r>
        <w:rPr>
          <w:szCs w:val="24"/>
        </w:rPr>
        <w:t>4</w:t>
      </w:r>
      <w:r w:rsidR="00B32642">
        <w:rPr>
          <w:szCs w:val="24"/>
        </w:rPr>
        <w:t>.2.4.</w:t>
      </w:r>
      <w:r w:rsidR="007E6DC2" w:rsidRPr="00EE6786">
        <w:rPr>
          <w:szCs w:val="24"/>
        </w:rPr>
        <w:t>надбавка за особые условия труда;</w:t>
      </w:r>
    </w:p>
    <w:p w:rsidR="007E6DC2" w:rsidRPr="00EE6786" w:rsidRDefault="00A33DEA" w:rsidP="00EE6786">
      <w:pPr>
        <w:widowControl w:val="0"/>
        <w:ind w:firstLine="540"/>
        <w:jc w:val="both"/>
        <w:rPr>
          <w:szCs w:val="24"/>
        </w:rPr>
      </w:pPr>
      <w:r>
        <w:rPr>
          <w:szCs w:val="24"/>
        </w:rPr>
        <w:t>4</w:t>
      </w:r>
      <w:r w:rsidR="00B32642">
        <w:rPr>
          <w:szCs w:val="24"/>
        </w:rPr>
        <w:t>.2.5.</w:t>
      </w:r>
      <w:r w:rsidR="007E6DC2" w:rsidRPr="00EE6786">
        <w:rPr>
          <w:szCs w:val="24"/>
        </w:rPr>
        <w:t>доплата за совмещение профессий (должностей);</w:t>
      </w:r>
    </w:p>
    <w:p w:rsidR="007E6DC2" w:rsidRPr="00EE6786" w:rsidRDefault="00A33DEA" w:rsidP="00EE6786">
      <w:pPr>
        <w:widowControl w:val="0"/>
        <w:ind w:firstLine="540"/>
        <w:jc w:val="both"/>
        <w:rPr>
          <w:szCs w:val="24"/>
        </w:rPr>
      </w:pPr>
      <w:r>
        <w:rPr>
          <w:szCs w:val="24"/>
        </w:rPr>
        <w:t>4</w:t>
      </w:r>
      <w:r w:rsidR="00B32642">
        <w:rPr>
          <w:szCs w:val="24"/>
        </w:rPr>
        <w:t>.2.6.</w:t>
      </w:r>
      <w:r w:rsidR="007E6DC2" w:rsidRPr="00EE6786">
        <w:rPr>
          <w:szCs w:val="24"/>
        </w:rPr>
        <w:t>доплата за расширение зон обслуживания;</w:t>
      </w:r>
    </w:p>
    <w:p w:rsidR="007E6DC2" w:rsidRPr="00EE6786" w:rsidRDefault="00A33DEA" w:rsidP="00EE6786">
      <w:pPr>
        <w:widowControl w:val="0"/>
        <w:ind w:firstLine="540"/>
        <w:jc w:val="both"/>
        <w:rPr>
          <w:szCs w:val="24"/>
        </w:rPr>
      </w:pPr>
      <w:r>
        <w:rPr>
          <w:szCs w:val="24"/>
        </w:rPr>
        <w:t>4</w:t>
      </w:r>
      <w:r w:rsidR="00B32642">
        <w:rPr>
          <w:szCs w:val="24"/>
        </w:rPr>
        <w:t>.2.7.</w:t>
      </w:r>
      <w:r w:rsidR="007E6DC2" w:rsidRPr="00EE6786">
        <w:rPr>
          <w:szCs w:val="24"/>
        </w:rPr>
        <w:t>доплата за увеличение объема работы или исполнение обязанностей временно отсутствующего работника (рабочего) без освобождения работы, определенной трудовым договором;</w:t>
      </w:r>
    </w:p>
    <w:p w:rsidR="007E6DC2" w:rsidRPr="00EE6786" w:rsidRDefault="00A33DEA" w:rsidP="00EE6786">
      <w:pPr>
        <w:widowControl w:val="0"/>
        <w:ind w:firstLine="540"/>
        <w:jc w:val="both"/>
        <w:rPr>
          <w:szCs w:val="24"/>
        </w:rPr>
      </w:pPr>
      <w:r>
        <w:rPr>
          <w:szCs w:val="24"/>
        </w:rPr>
        <w:t>4</w:t>
      </w:r>
      <w:r w:rsidR="00B32642">
        <w:rPr>
          <w:szCs w:val="24"/>
        </w:rPr>
        <w:t>.2.8.</w:t>
      </w:r>
      <w:r w:rsidR="007E6DC2" w:rsidRPr="00EE6786">
        <w:rPr>
          <w:szCs w:val="24"/>
        </w:rPr>
        <w:t>доплата за работу в ночное время;</w:t>
      </w:r>
    </w:p>
    <w:p w:rsidR="007E6DC2" w:rsidRPr="00EE6786" w:rsidRDefault="00A33DEA" w:rsidP="00EE6786">
      <w:pPr>
        <w:widowControl w:val="0"/>
        <w:ind w:firstLine="540"/>
        <w:jc w:val="both"/>
        <w:rPr>
          <w:szCs w:val="24"/>
        </w:rPr>
      </w:pPr>
      <w:r>
        <w:rPr>
          <w:szCs w:val="24"/>
        </w:rPr>
        <w:t>4</w:t>
      </w:r>
      <w:r w:rsidR="00B32642">
        <w:rPr>
          <w:szCs w:val="24"/>
        </w:rPr>
        <w:t>.2.9.</w:t>
      </w:r>
      <w:r w:rsidR="007E6DC2" w:rsidRPr="00EE6786">
        <w:rPr>
          <w:szCs w:val="24"/>
        </w:rPr>
        <w:t>доплата за работу в выходные и нерабочие праздничные дни;</w:t>
      </w:r>
    </w:p>
    <w:p w:rsidR="007E6DC2" w:rsidRPr="00EE6786" w:rsidRDefault="00A33DEA" w:rsidP="00EE6786">
      <w:pPr>
        <w:widowControl w:val="0"/>
        <w:ind w:firstLine="540"/>
        <w:jc w:val="both"/>
        <w:rPr>
          <w:szCs w:val="24"/>
        </w:rPr>
      </w:pPr>
      <w:r>
        <w:rPr>
          <w:szCs w:val="24"/>
        </w:rPr>
        <w:t>4</w:t>
      </w:r>
      <w:r w:rsidR="00B32642">
        <w:rPr>
          <w:szCs w:val="24"/>
        </w:rPr>
        <w:t>.2.10.</w:t>
      </w:r>
      <w:r w:rsidR="007E6DC2" w:rsidRPr="00EE6786">
        <w:rPr>
          <w:szCs w:val="24"/>
        </w:rPr>
        <w:t>доплата за сверхурочную работу;</w:t>
      </w:r>
    </w:p>
    <w:p w:rsidR="007E6DC2" w:rsidRPr="00EE6786" w:rsidRDefault="00A33DEA" w:rsidP="00EE6786">
      <w:pPr>
        <w:widowControl w:val="0"/>
        <w:ind w:firstLine="540"/>
        <w:jc w:val="both"/>
        <w:rPr>
          <w:szCs w:val="24"/>
        </w:rPr>
      </w:pPr>
      <w:r>
        <w:rPr>
          <w:szCs w:val="24"/>
        </w:rPr>
        <w:t>4</w:t>
      </w:r>
      <w:r w:rsidR="00B32642">
        <w:rPr>
          <w:szCs w:val="24"/>
        </w:rPr>
        <w:t>.2.11.</w:t>
      </w:r>
      <w:r w:rsidR="007E6DC2" w:rsidRPr="00EE6786">
        <w:rPr>
          <w:szCs w:val="24"/>
        </w:rPr>
        <w:t>надбавка за квалификационную категорию.</w:t>
      </w:r>
    </w:p>
    <w:p w:rsidR="007E6DC2" w:rsidRPr="00EE6786" w:rsidRDefault="00A33DEA" w:rsidP="00EE6786">
      <w:pPr>
        <w:widowControl w:val="0"/>
        <w:ind w:firstLine="540"/>
        <w:jc w:val="both"/>
        <w:rPr>
          <w:szCs w:val="24"/>
        </w:rPr>
      </w:pPr>
      <w:r>
        <w:rPr>
          <w:szCs w:val="24"/>
        </w:rPr>
        <w:t>4</w:t>
      </w:r>
      <w:r w:rsidR="007E6DC2" w:rsidRPr="00EE6786">
        <w:rPr>
          <w:szCs w:val="24"/>
        </w:rPr>
        <w:t xml:space="preserve">.3. Порядок и условия установления компенсационных выплат предусмотрены в </w:t>
      </w:r>
      <w:hyperlink w:anchor="Par646" w:history="1">
        <w:r w:rsidR="007E6DC2" w:rsidRPr="00EE6786">
          <w:rPr>
            <w:szCs w:val="24"/>
          </w:rPr>
          <w:t>разделе 9</w:t>
        </w:r>
      </w:hyperlink>
      <w:r w:rsidR="007E6DC2" w:rsidRPr="00EE6786">
        <w:rPr>
          <w:szCs w:val="24"/>
        </w:rPr>
        <w:t xml:space="preserve"> настоящего Положения.</w:t>
      </w:r>
    </w:p>
    <w:p w:rsidR="007E6DC2" w:rsidRPr="00EE6786" w:rsidRDefault="00A33DEA" w:rsidP="00EE6786">
      <w:pPr>
        <w:widowControl w:val="0"/>
        <w:ind w:firstLine="540"/>
        <w:jc w:val="both"/>
        <w:rPr>
          <w:szCs w:val="24"/>
        </w:rPr>
      </w:pPr>
      <w:r>
        <w:rPr>
          <w:szCs w:val="24"/>
        </w:rPr>
        <w:t>4</w:t>
      </w:r>
      <w:r w:rsidR="007E6DC2" w:rsidRPr="00EE6786">
        <w:rPr>
          <w:szCs w:val="24"/>
        </w:rPr>
        <w:t>.4.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7E6DC2" w:rsidRPr="00EE6786" w:rsidRDefault="00A33DEA" w:rsidP="00EE6786">
      <w:pPr>
        <w:widowControl w:val="0"/>
        <w:ind w:firstLine="540"/>
        <w:jc w:val="both"/>
        <w:rPr>
          <w:szCs w:val="24"/>
        </w:rPr>
      </w:pPr>
      <w:r>
        <w:rPr>
          <w:szCs w:val="24"/>
        </w:rPr>
        <w:t>4</w:t>
      </w:r>
      <w:r w:rsidR="00B32642">
        <w:rPr>
          <w:szCs w:val="24"/>
        </w:rPr>
        <w:t>.4.1.</w:t>
      </w:r>
      <w:r w:rsidR="007E6DC2" w:rsidRPr="00EE6786">
        <w:rPr>
          <w:szCs w:val="24"/>
        </w:rPr>
        <w:t>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7E6DC2" w:rsidRPr="00EE6786" w:rsidRDefault="00A33DEA" w:rsidP="00EE6786">
      <w:pPr>
        <w:widowControl w:val="0"/>
        <w:ind w:firstLine="540"/>
        <w:jc w:val="both"/>
        <w:rPr>
          <w:szCs w:val="24"/>
        </w:rPr>
      </w:pPr>
      <w:r>
        <w:rPr>
          <w:szCs w:val="24"/>
        </w:rPr>
        <w:t>4</w:t>
      </w:r>
      <w:r w:rsidR="00B32642">
        <w:rPr>
          <w:szCs w:val="24"/>
        </w:rPr>
        <w:t>.4.2.</w:t>
      </w:r>
      <w:r w:rsidR="007E6DC2" w:rsidRPr="00EE6786">
        <w:rPr>
          <w:szCs w:val="24"/>
        </w:rPr>
        <w:t>персональная поощрительная выплата;</w:t>
      </w:r>
    </w:p>
    <w:p w:rsidR="007E6DC2" w:rsidRPr="00EE6786" w:rsidRDefault="00A33DEA" w:rsidP="00EE6786">
      <w:pPr>
        <w:widowControl w:val="0"/>
        <w:ind w:firstLine="540"/>
        <w:jc w:val="both"/>
        <w:rPr>
          <w:szCs w:val="24"/>
        </w:rPr>
      </w:pPr>
      <w:r>
        <w:rPr>
          <w:szCs w:val="24"/>
        </w:rPr>
        <w:t>4</w:t>
      </w:r>
      <w:r w:rsidR="00B32642">
        <w:rPr>
          <w:szCs w:val="24"/>
        </w:rPr>
        <w:t>.4.3.</w:t>
      </w:r>
      <w:r w:rsidR="007E6DC2" w:rsidRPr="00EE6786">
        <w:rPr>
          <w:szCs w:val="24"/>
        </w:rPr>
        <w:t>надбавка за выполнение важных (особо важных) и ответственных (особо ответственных) работ;</w:t>
      </w:r>
    </w:p>
    <w:p w:rsidR="007E6DC2" w:rsidRPr="00EE6786" w:rsidRDefault="00A33DEA" w:rsidP="00EE6786">
      <w:pPr>
        <w:widowControl w:val="0"/>
        <w:ind w:firstLine="540"/>
        <w:jc w:val="both"/>
        <w:rPr>
          <w:szCs w:val="24"/>
        </w:rPr>
      </w:pPr>
      <w:r>
        <w:rPr>
          <w:szCs w:val="24"/>
        </w:rPr>
        <w:t>4</w:t>
      </w:r>
      <w:r w:rsidR="00B32642">
        <w:rPr>
          <w:szCs w:val="24"/>
        </w:rPr>
        <w:t>.4.4.</w:t>
      </w:r>
      <w:r w:rsidR="007E6DC2" w:rsidRPr="00EE6786">
        <w:rPr>
          <w:szCs w:val="24"/>
        </w:rPr>
        <w:t>поощрительная выплата по итогам работы (за месяц, квартал, полугодие, год);</w:t>
      </w:r>
    </w:p>
    <w:p w:rsidR="007E6DC2" w:rsidRPr="00EE6786" w:rsidRDefault="00A33DEA" w:rsidP="00EE6786">
      <w:pPr>
        <w:widowControl w:val="0"/>
        <w:ind w:firstLine="540"/>
        <w:jc w:val="both"/>
        <w:rPr>
          <w:szCs w:val="24"/>
        </w:rPr>
      </w:pPr>
      <w:r>
        <w:rPr>
          <w:szCs w:val="24"/>
        </w:rPr>
        <w:lastRenderedPageBreak/>
        <w:t>4</w:t>
      </w:r>
      <w:r w:rsidR="00B32642">
        <w:rPr>
          <w:szCs w:val="24"/>
        </w:rPr>
        <w:t>.4.5.</w:t>
      </w:r>
      <w:r w:rsidR="007E6DC2" w:rsidRPr="00EE6786">
        <w:rPr>
          <w:szCs w:val="24"/>
        </w:rPr>
        <w:t>единовременная поощрительная выплата;</w:t>
      </w:r>
    </w:p>
    <w:p w:rsidR="007E6DC2" w:rsidRPr="00EE6786" w:rsidRDefault="00A33DEA" w:rsidP="00EE6786">
      <w:pPr>
        <w:widowControl w:val="0"/>
        <w:ind w:firstLine="540"/>
        <w:jc w:val="both"/>
        <w:rPr>
          <w:szCs w:val="24"/>
        </w:rPr>
      </w:pPr>
      <w:r>
        <w:rPr>
          <w:szCs w:val="24"/>
        </w:rPr>
        <w:t>4</w:t>
      </w:r>
      <w:r w:rsidR="00B32642">
        <w:rPr>
          <w:szCs w:val="24"/>
        </w:rPr>
        <w:t>.4.6.</w:t>
      </w:r>
      <w:r w:rsidR="007E6DC2" w:rsidRPr="00EE6786">
        <w:rPr>
          <w:szCs w:val="24"/>
        </w:rPr>
        <w:t>поощрительная выплата за высокие результаты работы.</w:t>
      </w:r>
    </w:p>
    <w:p w:rsidR="007E6DC2" w:rsidRPr="00EE6786" w:rsidRDefault="00A33DEA" w:rsidP="00EE6786">
      <w:pPr>
        <w:widowControl w:val="0"/>
        <w:ind w:firstLine="540"/>
        <w:jc w:val="both"/>
        <w:rPr>
          <w:szCs w:val="24"/>
        </w:rPr>
      </w:pPr>
      <w:r>
        <w:rPr>
          <w:szCs w:val="24"/>
        </w:rPr>
        <w:t>4</w:t>
      </w:r>
      <w:r w:rsidR="007E6DC2" w:rsidRPr="00EE6786">
        <w:rPr>
          <w:szCs w:val="24"/>
        </w:rPr>
        <w:t xml:space="preserve">.5. Порядок и условия установления стимулирующих выплат предусмотрены в </w:t>
      </w:r>
      <w:hyperlink w:anchor="Par781" w:history="1">
        <w:r w:rsidR="007E6DC2" w:rsidRPr="00EE6786">
          <w:rPr>
            <w:szCs w:val="24"/>
          </w:rPr>
          <w:t>разделе 10</w:t>
        </w:r>
      </w:hyperlink>
      <w:r w:rsidR="007E6DC2" w:rsidRPr="00EE6786">
        <w:rPr>
          <w:szCs w:val="24"/>
        </w:rPr>
        <w:t xml:space="preserve"> настоящего Положения.</w:t>
      </w:r>
    </w:p>
    <w:p w:rsidR="007E6DC2" w:rsidRDefault="007E6DC2" w:rsidP="007E6DC2">
      <w:pPr>
        <w:widowControl w:val="0"/>
        <w:rPr>
          <w:szCs w:val="24"/>
        </w:rPr>
      </w:pPr>
    </w:p>
    <w:p w:rsidR="00A33DEA" w:rsidRDefault="00A33DEA" w:rsidP="007E6DC2">
      <w:pPr>
        <w:widowControl w:val="0"/>
        <w:jc w:val="center"/>
        <w:outlineLvl w:val="1"/>
        <w:rPr>
          <w:szCs w:val="24"/>
        </w:rPr>
      </w:pPr>
    </w:p>
    <w:p w:rsidR="00A33DEA" w:rsidRDefault="00A33DEA" w:rsidP="007E6DC2">
      <w:pPr>
        <w:widowControl w:val="0"/>
        <w:jc w:val="center"/>
        <w:outlineLvl w:val="1"/>
        <w:rPr>
          <w:szCs w:val="24"/>
        </w:rPr>
      </w:pPr>
    </w:p>
    <w:p w:rsidR="007E6DC2" w:rsidRDefault="00A33DEA" w:rsidP="007E6DC2">
      <w:pPr>
        <w:widowControl w:val="0"/>
        <w:jc w:val="center"/>
        <w:outlineLvl w:val="1"/>
        <w:rPr>
          <w:szCs w:val="24"/>
        </w:rPr>
      </w:pPr>
      <w:r>
        <w:rPr>
          <w:szCs w:val="24"/>
        </w:rPr>
        <w:t>5</w:t>
      </w:r>
      <w:r w:rsidR="007E6DC2">
        <w:rPr>
          <w:szCs w:val="24"/>
        </w:rPr>
        <w:t>. Порядок и условия оплаты труда работников, занимающих</w:t>
      </w:r>
    </w:p>
    <w:p w:rsidR="007E6DC2" w:rsidRDefault="007E6DC2" w:rsidP="007E6DC2">
      <w:pPr>
        <w:widowControl w:val="0"/>
        <w:jc w:val="center"/>
        <w:rPr>
          <w:szCs w:val="24"/>
        </w:rPr>
      </w:pPr>
      <w:proofErr w:type="gramStart"/>
      <w:r>
        <w:rPr>
          <w:szCs w:val="24"/>
        </w:rPr>
        <w:t>общеотраслевые</w:t>
      </w:r>
      <w:proofErr w:type="gramEnd"/>
      <w:r>
        <w:rPr>
          <w:szCs w:val="24"/>
        </w:rPr>
        <w:t xml:space="preserve"> должности служащих</w:t>
      </w:r>
    </w:p>
    <w:p w:rsidR="000D6CAC" w:rsidRDefault="000D6CAC" w:rsidP="000D6CAC">
      <w:pPr>
        <w:pStyle w:val="ConsPlusNormal"/>
        <w:ind w:firstLine="0"/>
        <w:jc w:val="both"/>
        <w:rPr>
          <w:rFonts w:ascii="Times New Roman" w:hAnsi="Times New Roman" w:cs="Times New Roman"/>
          <w:sz w:val="24"/>
          <w:szCs w:val="24"/>
          <w:lang w:eastAsia="en-US"/>
        </w:rPr>
      </w:pPr>
    </w:p>
    <w:p w:rsidR="000D6CAC" w:rsidRPr="00C848A3" w:rsidRDefault="000D6CAC" w:rsidP="000D6CAC">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A33DEA">
        <w:rPr>
          <w:rFonts w:ascii="Times New Roman" w:hAnsi="Times New Roman" w:cs="Times New Roman"/>
          <w:sz w:val="24"/>
          <w:szCs w:val="24"/>
        </w:rPr>
        <w:t>5</w:t>
      </w:r>
      <w:r w:rsidRPr="00C848A3">
        <w:rPr>
          <w:rFonts w:ascii="Times New Roman" w:hAnsi="Times New Roman" w:cs="Times New Roman"/>
          <w:sz w:val="24"/>
          <w:szCs w:val="24"/>
        </w:rPr>
        <w:t xml:space="preserve">.1. Должностные оклады работников устанавливаются на основе отнесения занимаемых ими общеотраслевых должностей служащих к квалификационным уровням </w:t>
      </w:r>
      <w:hyperlink r:id="rId19" w:history="1">
        <w:r w:rsidRPr="00C848A3">
          <w:rPr>
            <w:rFonts w:ascii="Times New Roman" w:hAnsi="Times New Roman" w:cs="Times New Roman"/>
            <w:sz w:val="24"/>
            <w:szCs w:val="24"/>
          </w:rPr>
          <w:t>ПКГ</w:t>
        </w:r>
      </w:hyperlink>
      <w:r w:rsidRPr="00C848A3">
        <w:rPr>
          <w:rFonts w:ascii="Times New Roman" w:hAnsi="Times New Roman" w:cs="Times New Roman"/>
          <w:sz w:val="24"/>
          <w:szCs w:val="24"/>
        </w:rPr>
        <w:t>, утвержденных приказом Министерства здравоохранения и социального развития Российской Федерации от 29.05.2008г. № 247н «Об утверждении профессиональных квалификационных групп общеотраслевых должностей руководителей, специалистов и служащих»: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0"/>
        <w:gridCol w:w="2044"/>
      </w:tblGrid>
      <w:tr w:rsidR="000D6CAC" w:rsidRPr="00C848A3" w:rsidTr="00A33DEA">
        <w:trPr>
          <w:tblHeader/>
        </w:trPr>
        <w:tc>
          <w:tcPr>
            <w:tcW w:w="7300" w:type="dxa"/>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ПКГ</w:t>
            </w:r>
          </w:p>
        </w:tc>
        <w:tc>
          <w:tcPr>
            <w:tcW w:w="2044" w:type="dxa"/>
          </w:tcPr>
          <w:p w:rsidR="000D6CAC" w:rsidRPr="00C848A3" w:rsidRDefault="000D6CAC" w:rsidP="008B73CD">
            <w:pPr>
              <w:pStyle w:val="ConsPlusNormal"/>
              <w:ind w:hanging="4"/>
              <w:jc w:val="center"/>
              <w:rPr>
                <w:rFonts w:ascii="Times New Roman" w:hAnsi="Times New Roman" w:cs="Times New Roman"/>
                <w:sz w:val="24"/>
                <w:szCs w:val="24"/>
              </w:rPr>
            </w:pPr>
            <w:r w:rsidRPr="00C848A3">
              <w:rPr>
                <w:rFonts w:ascii="Times New Roman" w:hAnsi="Times New Roman" w:cs="Times New Roman"/>
                <w:sz w:val="24"/>
                <w:szCs w:val="24"/>
              </w:rPr>
              <w:t>Должностной оклад, руб.</w:t>
            </w:r>
          </w:p>
        </w:tc>
      </w:tr>
      <w:tr w:rsidR="000D6CAC" w:rsidRPr="00C848A3" w:rsidTr="00A33DEA">
        <w:tc>
          <w:tcPr>
            <w:tcW w:w="9344" w:type="dxa"/>
            <w:gridSpan w:val="2"/>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 xml:space="preserve">Общеотраслевые должности служащих </w:t>
            </w:r>
            <w:hyperlink r:id="rId20" w:history="1">
              <w:r w:rsidRPr="00C848A3">
                <w:rPr>
                  <w:rFonts w:ascii="Times New Roman" w:hAnsi="Times New Roman" w:cs="Times New Roman"/>
                  <w:sz w:val="24"/>
                  <w:szCs w:val="24"/>
                </w:rPr>
                <w:t>первого уровня</w:t>
              </w:r>
            </w:hyperlink>
          </w:p>
        </w:tc>
      </w:tr>
      <w:tr w:rsidR="000D6CAC" w:rsidRPr="00C848A3" w:rsidTr="00A33DEA">
        <w:tc>
          <w:tcPr>
            <w:tcW w:w="9344" w:type="dxa"/>
            <w:gridSpan w:val="2"/>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1 квалификационный уровень</w:t>
            </w:r>
          </w:p>
        </w:tc>
      </w:tr>
      <w:tr w:rsidR="000D6CAC" w:rsidRPr="00C848A3" w:rsidTr="00A33DEA">
        <w:tc>
          <w:tcPr>
            <w:tcW w:w="7300" w:type="dxa"/>
          </w:tcPr>
          <w:p w:rsidR="000D6CAC" w:rsidRPr="00C848A3" w:rsidRDefault="000D6CAC" w:rsidP="008B73CD">
            <w:pPr>
              <w:pStyle w:val="ConsPlusNormal"/>
              <w:ind w:firstLine="0"/>
              <w:jc w:val="both"/>
              <w:rPr>
                <w:rFonts w:ascii="Times New Roman" w:hAnsi="Times New Roman" w:cs="Times New Roman"/>
                <w:sz w:val="24"/>
                <w:szCs w:val="24"/>
              </w:rPr>
            </w:pPr>
            <w:r w:rsidRPr="00C848A3">
              <w:rPr>
                <w:rFonts w:ascii="Times New Roman" w:hAnsi="Times New Roman" w:cs="Times New Roman"/>
                <w:sz w:val="24"/>
                <w:szCs w:val="24"/>
              </w:rPr>
              <w:t xml:space="preserve">Делопроизводитель, кассир, секретарь, секретарь-машинистка, </w:t>
            </w:r>
            <w:r>
              <w:rPr>
                <w:rFonts w:ascii="Times New Roman" w:hAnsi="Times New Roman" w:cs="Times New Roman"/>
                <w:sz w:val="24"/>
                <w:szCs w:val="24"/>
              </w:rPr>
              <w:t xml:space="preserve">экспедитор, агент по снабжению, дежурный </w:t>
            </w:r>
            <w:proofErr w:type="gramStart"/>
            <w:r>
              <w:rPr>
                <w:rFonts w:ascii="Times New Roman" w:hAnsi="Times New Roman" w:cs="Times New Roman"/>
                <w:sz w:val="24"/>
                <w:szCs w:val="24"/>
              </w:rPr>
              <w:t>( по</w:t>
            </w:r>
            <w:proofErr w:type="gramEnd"/>
            <w:r>
              <w:rPr>
                <w:rFonts w:ascii="Times New Roman" w:hAnsi="Times New Roman" w:cs="Times New Roman"/>
                <w:sz w:val="24"/>
                <w:szCs w:val="24"/>
              </w:rPr>
              <w:t xml:space="preserve"> выдаче справок, залу, общежитию и др. ), дежурный бюро пропусков, комендант </w:t>
            </w:r>
          </w:p>
        </w:tc>
        <w:tc>
          <w:tcPr>
            <w:tcW w:w="204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4 983</w:t>
            </w:r>
          </w:p>
        </w:tc>
      </w:tr>
      <w:tr w:rsidR="000D6CAC" w:rsidRPr="00C848A3" w:rsidTr="00A33DEA">
        <w:tc>
          <w:tcPr>
            <w:tcW w:w="9344" w:type="dxa"/>
            <w:gridSpan w:val="2"/>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2 квалификационный уровень</w:t>
            </w:r>
          </w:p>
        </w:tc>
      </w:tr>
      <w:tr w:rsidR="000D6CAC" w:rsidRPr="00C848A3" w:rsidTr="00A33DEA">
        <w:tc>
          <w:tcPr>
            <w:tcW w:w="7300"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Старший кассир</w:t>
            </w:r>
          </w:p>
        </w:tc>
        <w:tc>
          <w:tcPr>
            <w:tcW w:w="204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5 221</w:t>
            </w:r>
          </w:p>
        </w:tc>
      </w:tr>
      <w:tr w:rsidR="000D6CAC" w:rsidRPr="00C848A3" w:rsidTr="00A33DEA">
        <w:tc>
          <w:tcPr>
            <w:tcW w:w="9344" w:type="dxa"/>
            <w:gridSpan w:val="2"/>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 xml:space="preserve">Общеотраслевые должности служащих </w:t>
            </w:r>
            <w:hyperlink r:id="rId21" w:history="1">
              <w:r w:rsidRPr="00C848A3">
                <w:rPr>
                  <w:rFonts w:ascii="Times New Roman" w:hAnsi="Times New Roman" w:cs="Times New Roman"/>
                  <w:sz w:val="24"/>
                  <w:szCs w:val="24"/>
                </w:rPr>
                <w:t>второго уровня</w:t>
              </w:r>
            </w:hyperlink>
          </w:p>
        </w:tc>
      </w:tr>
      <w:tr w:rsidR="000D6CAC" w:rsidRPr="00C848A3" w:rsidTr="00A33DEA">
        <w:tc>
          <w:tcPr>
            <w:tcW w:w="9344" w:type="dxa"/>
            <w:gridSpan w:val="2"/>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1 квалификационный уровень</w:t>
            </w:r>
          </w:p>
        </w:tc>
      </w:tr>
      <w:tr w:rsidR="000D6CAC" w:rsidRPr="00C848A3" w:rsidTr="00A33DEA">
        <w:tc>
          <w:tcPr>
            <w:tcW w:w="7300"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Инспектор по кадрам, лаборант</w:t>
            </w:r>
          </w:p>
        </w:tc>
        <w:tc>
          <w:tcPr>
            <w:tcW w:w="2044" w:type="dxa"/>
            <w:vMerge w:val="restart"/>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7 343</w:t>
            </w:r>
          </w:p>
        </w:tc>
      </w:tr>
      <w:tr w:rsidR="000D6CAC" w:rsidRPr="00C848A3" w:rsidTr="00A33DEA">
        <w:tc>
          <w:tcPr>
            <w:tcW w:w="7300"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Техники всех специальностей без категории</w:t>
            </w:r>
          </w:p>
        </w:tc>
        <w:tc>
          <w:tcPr>
            <w:tcW w:w="2044" w:type="dxa"/>
            <w:vMerge/>
          </w:tcPr>
          <w:p w:rsidR="000D6CAC" w:rsidRPr="00C848A3" w:rsidRDefault="000D6CAC" w:rsidP="008B73CD">
            <w:pPr>
              <w:rPr>
                <w:szCs w:val="24"/>
              </w:rPr>
            </w:pPr>
          </w:p>
        </w:tc>
      </w:tr>
      <w:tr w:rsidR="000D6CAC" w:rsidRPr="00C848A3" w:rsidTr="00A33DEA">
        <w:tc>
          <w:tcPr>
            <w:tcW w:w="7300"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Администратор, переводчик-</w:t>
            </w:r>
            <w:proofErr w:type="spellStart"/>
            <w:r w:rsidRPr="00C848A3">
              <w:rPr>
                <w:rFonts w:ascii="Times New Roman" w:hAnsi="Times New Roman" w:cs="Times New Roman"/>
                <w:sz w:val="24"/>
                <w:szCs w:val="24"/>
              </w:rPr>
              <w:t>дактилолог</w:t>
            </w:r>
            <w:proofErr w:type="spellEnd"/>
            <w:r w:rsidRPr="00C848A3">
              <w:rPr>
                <w:rFonts w:ascii="Times New Roman" w:hAnsi="Times New Roman" w:cs="Times New Roman"/>
                <w:sz w:val="24"/>
                <w:szCs w:val="24"/>
              </w:rPr>
              <w:t>,</w:t>
            </w:r>
            <w:r>
              <w:rPr>
                <w:rFonts w:ascii="Times New Roman" w:hAnsi="Times New Roman" w:cs="Times New Roman"/>
                <w:sz w:val="24"/>
                <w:szCs w:val="24"/>
              </w:rPr>
              <w:t xml:space="preserve"> секретарь незрячего специалиста,</w:t>
            </w:r>
            <w:r w:rsidRPr="00C848A3">
              <w:rPr>
                <w:rFonts w:ascii="Times New Roman" w:hAnsi="Times New Roman" w:cs="Times New Roman"/>
                <w:sz w:val="24"/>
                <w:szCs w:val="24"/>
              </w:rPr>
              <w:t xml:space="preserve"> художник</w:t>
            </w:r>
          </w:p>
        </w:tc>
        <w:tc>
          <w:tcPr>
            <w:tcW w:w="2044" w:type="dxa"/>
            <w:vMerge/>
          </w:tcPr>
          <w:p w:rsidR="000D6CAC" w:rsidRPr="00C848A3" w:rsidRDefault="000D6CAC" w:rsidP="008B73CD">
            <w:pPr>
              <w:rPr>
                <w:szCs w:val="24"/>
              </w:rPr>
            </w:pPr>
          </w:p>
        </w:tc>
      </w:tr>
      <w:tr w:rsidR="000D6CAC" w:rsidRPr="00C848A3" w:rsidTr="00A33DEA">
        <w:tc>
          <w:tcPr>
            <w:tcW w:w="9344" w:type="dxa"/>
            <w:gridSpan w:val="2"/>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2 квалификационный уровень</w:t>
            </w:r>
          </w:p>
        </w:tc>
      </w:tr>
      <w:tr w:rsidR="000D6CAC" w:rsidRPr="00C848A3" w:rsidTr="00A33DEA">
        <w:tc>
          <w:tcPr>
            <w:tcW w:w="7300"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Старший инспектор по кадрам</w:t>
            </w:r>
            <w:r>
              <w:rPr>
                <w:rFonts w:ascii="Times New Roman" w:hAnsi="Times New Roman" w:cs="Times New Roman"/>
                <w:sz w:val="24"/>
                <w:szCs w:val="24"/>
              </w:rPr>
              <w:t>, диспетчер</w:t>
            </w:r>
          </w:p>
        </w:tc>
        <w:tc>
          <w:tcPr>
            <w:tcW w:w="2044" w:type="dxa"/>
            <w:vMerge w:val="restart"/>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7 489</w:t>
            </w:r>
          </w:p>
        </w:tc>
      </w:tr>
      <w:tr w:rsidR="000D6CAC" w:rsidRPr="00C848A3" w:rsidTr="00A33DEA">
        <w:tc>
          <w:tcPr>
            <w:tcW w:w="7300"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Техники всех специальностей второй категории</w:t>
            </w:r>
          </w:p>
        </w:tc>
        <w:tc>
          <w:tcPr>
            <w:tcW w:w="2044" w:type="dxa"/>
            <w:vMerge/>
          </w:tcPr>
          <w:p w:rsidR="000D6CAC" w:rsidRPr="00C848A3" w:rsidRDefault="000D6CAC" w:rsidP="008B73CD">
            <w:pPr>
              <w:rPr>
                <w:szCs w:val="24"/>
              </w:rPr>
            </w:pPr>
          </w:p>
        </w:tc>
      </w:tr>
      <w:tr w:rsidR="000D6CAC" w:rsidRPr="00C848A3" w:rsidTr="00A33DEA">
        <w:tc>
          <w:tcPr>
            <w:tcW w:w="7300"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Заведующий канцелярией, складом, хозяйством</w:t>
            </w:r>
          </w:p>
        </w:tc>
        <w:tc>
          <w:tcPr>
            <w:tcW w:w="2044" w:type="dxa"/>
            <w:vMerge/>
          </w:tcPr>
          <w:p w:rsidR="000D6CAC" w:rsidRPr="00C848A3" w:rsidRDefault="000D6CAC" w:rsidP="008B73CD">
            <w:pPr>
              <w:rPr>
                <w:szCs w:val="24"/>
              </w:rPr>
            </w:pPr>
          </w:p>
        </w:tc>
      </w:tr>
    </w:tbl>
    <w:p w:rsidR="007E6DC2" w:rsidRDefault="00A33DEA" w:rsidP="00EE6786">
      <w:pPr>
        <w:widowControl w:val="0"/>
        <w:ind w:firstLine="540"/>
        <w:jc w:val="both"/>
        <w:rPr>
          <w:szCs w:val="24"/>
        </w:rPr>
      </w:pPr>
      <w:r>
        <w:rPr>
          <w:szCs w:val="24"/>
        </w:rPr>
        <w:t>5</w:t>
      </w:r>
      <w:r w:rsidR="007E6DC2">
        <w:rPr>
          <w:szCs w:val="24"/>
        </w:rPr>
        <w:t>.2. Должностные оклады заместителей руководителей структурных подразделений устанавливаются на 10 - 20% ниже должностных окладов соответствующих руководителей.</w:t>
      </w:r>
    </w:p>
    <w:p w:rsidR="007E6DC2" w:rsidRDefault="00A33DEA" w:rsidP="00EE6786">
      <w:pPr>
        <w:widowControl w:val="0"/>
        <w:ind w:firstLine="540"/>
        <w:jc w:val="both"/>
        <w:rPr>
          <w:szCs w:val="24"/>
        </w:rPr>
      </w:pPr>
      <w:r>
        <w:rPr>
          <w:szCs w:val="24"/>
        </w:rPr>
        <w:t>5</w:t>
      </w:r>
      <w:r w:rsidR="007E6DC2">
        <w:rPr>
          <w:szCs w:val="24"/>
        </w:rPr>
        <w:t>.3. В зависимости от условий труда работникам устанавливаются следующие компенсационные выплаты:</w:t>
      </w:r>
    </w:p>
    <w:p w:rsidR="007E6DC2" w:rsidRDefault="00A33DEA" w:rsidP="00EE6786">
      <w:pPr>
        <w:widowControl w:val="0"/>
        <w:ind w:firstLine="540"/>
        <w:jc w:val="both"/>
        <w:rPr>
          <w:szCs w:val="24"/>
        </w:rPr>
      </w:pPr>
      <w:r>
        <w:rPr>
          <w:szCs w:val="24"/>
        </w:rPr>
        <w:t>5</w:t>
      </w:r>
      <w:r w:rsidR="00B32642">
        <w:rPr>
          <w:szCs w:val="24"/>
        </w:rPr>
        <w:t>.3.1.</w:t>
      </w:r>
      <w:r w:rsidR="007E6DC2">
        <w:rPr>
          <w:szCs w:val="24"/>
        </w:rPr>
        <w:t>доплата работникам (рабочим), занятым на работах с вредными и (или) опасными условиями труда;</w:t>
      </w:r>
    </w:p>
    <w:p w:rsidR="007E6DC2" w:rsidRDefault="00A33DEA" w:rsidP="00EE6786">
      <w:pPr>
        <w:widowControl w:val="0"/>
        <w:ind w:firstLine="540"/>
        <w:jc w:val="both"/>
        <w:rPr>
          <w:szCs w:val="24"/>
        </w:rPr>
      </w:pPr>
      <w:r>
        <w:rPr>
          <w:szCs w:val="24"/>
        </w:rPr>
        <w:t>5</w:t>
      </w:r>
      <w:r w:rsidR="00B32642">
        <w:rPr>
          <w:szCs w:val="24"/>
        </w:rPr>
        <w:t>.3.2</w:t>
      </w:r>
      <w:r w:rsidR="007E6DC2">
        <w:rPr>
          <w:szCs w:val="24"/>
        </w:rPr>
        <w:t xml:space="preserve"> надбавка за работу со сведениями, составляющими государственную тайну;</w:t>
      </w:r>
    </w:p>
    <w:p w:rsidR="007E6DC2" w:rsidRDefault="00A33DEA" w:rsidP="00EE6786">
      <w:pPr>
        <w:widowControl w:val="0"/>
        <w:ind w:firstLine="540"/>
        <w:jc w:val="both"/>
        <w:rPr>
          <w:szCs w:val="24"/>
        </w:rPr>
      </w:pPr>
      <w:r>
        <w:rPr>
          <w:szCs w:val="24"/>
        </w:rPr>
        <w:lastRenderedPageBreak/>
        <w:t>5</w:t>
      </w:r>
      <w:r w:rsidR="00B32642">
        <w:rPr>
          <w:szCs w:val="24"/>
        </w:rPr>
        <w:t>.3.3.</w:t>
      </w:r>
      <w:r w:rsidR="007E6DC2">
        <w:rPr>
          <w:szCs w:val="24"/>
        </w:rPr>
        <w:t>надбавка работникам - молодым специалистам;</w:t>
      </w:r>
    </w:p>
    <w:p w:rsidR="007E6DC2" w:rsidRDefault="00A33DEA" w:rsidP="00EE6786">
      <w:pPr>
        <w:widowControl w:val="0"/>
        <w:ind w:firstLine="540"/>
        <w:jc w:val="both"/>
        <w:rPr>
          <w:szCs w:val="24"/>
        </w:rPr>
      </w:pPr>
      <w:r>
        <w:rPr>
          <w:szCs w:val="24"/>
        </w:rPr>
        <w:t>5</w:t>
      </w:r>
      <w:r w:rsidR="00B32642">
        <w:rPr>
          <w:szCs w:val="24"/>
        </w:rPr>
        <w:t>.3.4.</w:t>
      </w:r>
      <w:r w:rsidR="007E6DC2">
        <w:rPr>
          <w:szCs w:val="24"/>
        </w:rPr>
        <w:t>надбавка за особые условия труда;</w:t>
      </w:r>
    </w:p>
    <w:p w:rsidR="007E6DC2" w:rsidRDefault="00A33DEA" w:rsidP="00EE6786">
      <w:pPr>
        <w:widowControl w:val="0"/>
        <w:ind w:firstLine="540"/>
        <w:jc w:val="both"/>
        <w:rPr>
          <w:szCs w:val="24"/>
        </w:rPr>
      </w:pPr>
      <w:r>
        <w:rPr>
          <w:szCs w:val="24"/>
        </w:rPr>
        <w:t>5</w:t>
      </w:r>
      <w:r w:rsidR="00B32642">
        <w:rPr>
          <w:szCs w:val="24"/>
        </w:rPr>
        <w:t>.3.5.</w:t>
      </w:r>
      <w:r w:rsidR="007E6DC2">
        <w:rPr>
          <w:szCs w:val="24"/>
        </w:rPr>
        <w:t>доплата за совмещение профессий (должностей);</w:t>
      </w:r>
    </w:p>
    <w:p w:rsidR="007E6DC2" w:rsidRDefault="00A33DEA" w:rsidP="00EE6786">
      <w:pPr>
        <w:widowControl w:val="0"/>
        <w:ind w:firstLine="540"/>
        <w:jc w:val="both"/>
        <w:rPr>
          <w:szCs w:val="24"/>
        </w:rPr>
      </w:pPr>
      <w:r>
        <w:rPr>
          <w:szCs w:val="24"/>
        </w:rPr>
        <w:t>5</w:t>
      </w:r>
      <w:r w:rsidR="00B32642">
        <w:rPr>
          <w:szCs w:val="24"/>
        </w:rPr>
        <w:t>.3.6.</w:t>
      </w:r>
      <w:r w:rsidR="007E6DC2">
        <w:rPr>
          <w:szCs w:val="24"/>
        </w:rPr>
        <w:t>доплата за расширение зон обслуживания;</w:t>
      </w:r>
    </w:p>
    <w:p w:rsidR="007E6DC2" w:rsidRPr="00EE6786" w:rsidRDefault="00A33DEA" w:rsidP="00EE6786">
      <w:pPr>
        <w:widowControl w:val="0"/>
        <w:ind w:firstLine="540"/>
        <w:jc w:val="both"/>
        <w:rPr>
          <w:szCs w:val="24"/>
        </w:rPr>
      </w:pPr>
      <w:r>
        <w:rPr>
          <w:szCs w:val="24"/>
        </w:rPr>
        <w:t>5</w:t>
      </w:r>
      <w:r w:rsidR="00B32642">
        <w:rPr>
          <w:szCs w:val="24"/>
        </w:rPr>
        <w:t>.3.7.</w:t>
      </w:r>
      <w:r w:rsidR="007E6DC2">
        <w:rPr>
          <w:szCs w:val="24"/>
        </w:rPr>
        <w:t xml:space="preserve">доплата за увеличение объема работы или исполнение обязанностей временно отсутствующего работника (рабочего) без освобождения от работы, определенной </w:t>
      </w:r>
      <w:r w:rsidR="007E6DC2" w:rsidRPr="00EE6786">
        <w:rPr>
          <w:szCs w:val="24"/>
        </w:rPr>
        <w:t>трудовым договором;</w:t>
      </w:r>
    </w:p>
    <w:p w:rsidR="007E6DC2" w:rsidRPr="00EE6786" w:rsidRDefault="00A33DEA" w:rsidP="00EE6786">
      <w:pPr>
        <w:widowControl w:val="0"/>
        <w:ind w:firstLine="540"/>
        <w:jc w:val="both"/>
        <w:rPr>
          <w:szCs w:val="24"/>
        </w:rPr>
      </w:pPr>
      <w:r>
        <w:rPr>
          <w:szCs w:val="24"/>
        </w:rPr>
        <w:t>5</w:t>
      </w:r>
      <w:r w:rsidR="00B32642">
        <w:rPr>
          <w:szCs w:val="24"/>
        </w:rPr>
        <w:t>.3.8.</w:t>
      </w:r>
      <w:r w:rsidR="007E6DC2" w:rsidRPr="00EE6786">
        <w:rPr>
          <w:szCs w:val="24"/>
        </w:rPr>
        <w:t>доплата за работу в ночное время;</w:t>
      </w:r>
    </w:p>
    <w:p w:rsidR="007E6DC2" w:rsidRPr="00EE6786" w:rsidRDefault="00A33DEA" w:rsidP="00EE6786">
      <w:pPr>
        <w:widowControl w:val="0"/>
        <w:ind w:firstLine="540"/>
        <w:jc w:val="both"/>
        <w:rPr>
          <w:szCs w:val="24"/>
        </w:rPr>
      </w:pPr>
      <w:r>
        <w:rPr>
          <w:szCs w:val="24"/>
        </w:rPr>
        <w:t>5</w:t>
      </w:r>
      <w:r w:rsidR="00B32642">
        <w:rPr>
          <w:szCs w:val="24"/>
        </w:rPr>
        <w:t>.3.9.</w:t>
      </w:r>
      <w:r w:rsidR="007E6DC2" w:rsidRPr="00EE6786">
        <w:rPr>
          <w:szCs w:val="24"/>
        </w:rPr>
        <w:t>доплата за работу в выходные и нерабочие праздничные дни;</w:t>
      </w:r>
    </w:p>
    <w:p w:rsidR="007E6DC2" w:rsidRPr="00EE6786" w:rsidRDefault="00A33DEA" w:rsidP="00EE6786">
      <w:pPr>
        <w:widowControl w:val="0"/>
        <w:ind w:firstLine="540"/>
        <w:jc w:val="both"/>
        <w:rPr>
          <w:szCs w:val="24"/>
        </w:rPr>
      </w:pPr>
      <w:r>
        <w:rPr>
          <w:szCs w:val="24"/>
        </w:rPr>
        <w:t>5</w:t>
      </w:r>
      <w:r w:rsidR="00B32642">
        <w:rPr>
          <w:szCs w:val="24"/>
        </w:rPr>
        <w:t>.3.10.</w:t>
      </w:r>
      <w:r w:rsidR="007E6DC2" w:rsidRPr="00EE6786">
        <w:rPr>
          <w:szCs w:val="24"/>
        </w:rPr>
        <w:t>доплата за сверхурочную работу.</w:t>
      </w:r>
    </w:p>
    <w:p w:rsidR="007E6DC2" w:rsidRPr="00EE6786" w:rsidRDefault="00A33DEA" w:rsidP="00EE6786">
      <w:pPr>
        <w:widowControl w:val="0"/>
        <w:ind w:firstLine="540"/>
        <w:jc w:val="both"/>
        <w:rPr>
          <w:szCs w:val="24"/>
        </w:rPr>
      </w:pPr>
      <w:r>
        <w:rPr>
          <w:szCs w:val="24"/>
        </w:rPr>
        <w:t>5</w:t>
      </w:r>
      <w:r w:rsidR="007E6DC2" w:rsidRPr="00EE6786">
        <w:rPr>
          <w:szCs w:val="24"/>
        </w:rPr>
        <w:t xml:space="preserve">.4. Порядок и условия установления компенсационных выплат предусмотрены в </w:t>
      </w:r>
      <w:hyperlink w:anchor="Par646" w:history="1">
        <w:r w:rsidR="007E6DC2" w:rsidRPr="00EE6786">
          <w:rPr>
            <w:szCs w:val="24"/>
          </w:rPr>
          <w:t>разделе 9</w:t>
        </w:r>
      </w:hyperlink>
      <w:r w:rsidR="007E6DC2" w:rsidRPr="00EE6786">
        <w:rPr>
          <w:szCs w:val="24"/>
        </w:rPr>
        <w:t xml:space="preserve"> настоящего Положения.</w:t>
      </w:r>
    </w:p>
    <w:p w:rsidR="007E6DC2" w:rsidRPr="00EE6786" w:rsidRDefault="00A33DEA" w:rsidP="00EE6786">
      <w:pPr>
        <w:widowControl w:val="0"/>
        <w:ind w:firstLine="540"/>
        <w:jc w:val="both"/>
        <w:rPr>
          <w:szCs w:val="24"/>
        </w:rPr>
      </w:pPr>
      <w:r>
        <w:rPr>
          <w:szCs w:val="24"/>
        </w:rPr>
        <w:t>5</w:t>
      </w:r>
      <w:r w:rsidR="007E6DC2" w:rsidRPr="00EE6786">
        <w:rPr>
          <w:szCs w:val="24"/>
        </w:rPr>
        <w:t>.5.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7E6DC2" w:rsidRPr="00EE6786" w:rsidRDefault="00A33DEA" w:rsidP="00EE6786">
      <w:pPr>
        <w:widowControl w:val="0"/>
        <w:ind w:firstLine="540"/>
        <w:jc w:val="both"/>
        <w:rPr>
          <w:szCs w:val="24"/>
        </w:rPr>
      </w:pPr>
      <w:r>
        <w:rPr>
          <w:szCs w:val="24"/>
        </w:rPr>
        <w:t>5</w:t>
      </w:r>
      <w:r w:rsidR="00B32642">
        <w:rPr>
          <w:szCs w:val="24"/>
        </w:rPr>
        <w:t>.5.1.</w:t>
      </w:r>
      <w:r w:rsidR="007E6DC2" w:rsidRPr="00EE6786">
        <w:rPr>
          <w:szCs w:val="24"/>
        </w:rPr>
        <w:t>надбавка за присвоение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7E6DC2" w:rsidRPr="00EE6786" w:rsidRDefault="00A33DEA" w:rsidP="00EE6786">
      <w:pPr>
        <w:widowControl w:val="0"/>
        <w:ind w:firstLine="540"/>
        <w:jc w:val="both"/>
        <w:rPr>
          <w:szCs w:val="24"/>
        </w:rPr>
      </w:pPr>
      <w:r>
        <w:rPr>
          <w:szCs w:val="24"/>
        </w:rPr>
        <w:t>5</w:t>
      </w:r>
      <w:r w:rsidR="00B32642">
        <w:rPr>
          <w:szCs w:val="24"/>
        </w:rPr>
        <w:t>.5.2.</w:t>
      </w:r>
      <w:r w:rsidR="007E6DC2" w:rsidRPr="00EE6786">
        <w:rPr>
          <w:szCs w:val="24"/>
        </w:rPr>
        <w:t>персональная поощрительная выплата;</w:t>
      </w:r>
    </w:p>
    <w:p w:rsidR="007E6DC2" w:rsidRPr="00EE6786" w:rsidRDefault="00A33DEA" w:rsidP="00EE6786">
      <w:pPr>
        <w:widowControl w:val="0"/>
        <w:ind w:firstLine="540"/>
        <w:jc w:val="both"/>
        <w:rPr>
          <w:szCs w:val="24"/>
        </w:rPr>
      </w:pPr>
      <w:r>
        <w:rPr>
          <w:szCs w:val="24"/>
        </w:rPr>
        <w:t>5</w:t>
      </w:r>
      <w:r w:rsidR="00B32642">
        <w:rPr>
          <w:szCs w:val="24"/>
        </w:rPr>
        <w:t>.5.3.</w:t>
      </w:r>
      <w:r w:rsidR="007E6DC2" w:rsidRPr="00EE6786">
        <w:rPr>
          <w:szCs w:val="24"/>
        </w:rPr>
        <w:t>надбавка за выполнение важных (особо важных) и ответственных (особо ответственных) работ;</w:t>
      </w:r>
    </w:p>
    <w:p w:rsidR="007E6DC2" w:rsidRPr="00EE6786" w:rsidRDefault="00A33DEA" w:rsidP="00EE6786">
      <w:pPr>
        <w:widowControl w:val="0"/>
        <w:ind w:firstLine="540"/>
        <w:jc w:val="both"/>
        <w:rPr>
          <w:szCs w:val="24"/>
        </w:rPr>
      </w:pPr>
      <w:r>
        <w:rPr>
          <w:szCs w:val="24"/>
        </w:rPr>
        <w:t>5</w:t>
      </w:r>
      <w:r w:rsidR="00B32642">
        <w:rPr>
          <w:szCs w:val="24"/>
        </w:rPr>
        <w:t>.5.4.</w:t>
      </w:r>
      <w:r w:rsidR="007E6DC2" w:rsidRPr="00EE6786">
        <w:rPr>
          <w:szCs w:val="24"/>
        </w:rPr>
        <w:t>поощрительная выплата по итогам работы (за месяц, квартал, полугодие, год);</w:t>
      </w:r>
    </w:p>
    <w:p w:rsidR="007E6DC2" w:rsidRPr="00EE6786" w:rsidRDefault="00A33DEA" w:rsidP="00EE6786">
      <w:pPr>
        <w:widowControl w:val="0"/>
        <w:ind w:firstLine="540"/>
        <w:jc w:val="both"/>
        <w:rPr>
          <w:szCs w:val="24"/>
        </w:rPr>
      </w:pPr>
      <w:r>
        <w:rPr>
          <w:szCs w:val="24"/>
        </w:rPr>
        <w:t>5</w:t>
      </w:r>
      <w:r w:rsidR="00B32642">
        <w:rPr>
          <w:szCs w:val="24"/>
        </w:rPr>
        <w:t>.5.5.</w:t>
      </w:r>
      <w:r w:rsidR="007E6DC2" w:rsidRPr="00EE6786">
        <w:rPr>
          <w:szCs w:val="24"/>
        </w:rPr>
        <w:t>единовременная поощрительная выплата;</w:t>
      </w:r>
    </w:p>
    <w:p w:rsidR="007E6DC2" w:rsidRPr="00EE6786" w:rsidRDefault="00A33DEA" w:rsidP="00EE6786">
      <w:pPr>
        <w:widowControl w:val="0"/>
        <w:ind w:firstLine="540"/>
        <w:jc w:val="both"/>
        <w:rPr>
          <w:szCs w:val="24"/>
        </w:rPr>
      </w:pPr>
      <w:r>
        <w:rPr>
          <w:szCs w:val="24"/>
        </w:rPr>
        <w:t>5</w:t>
      </w:r>
      <w:r w:rsidR="00B32642">
        <w:rPr>
          <w:szCs w:val="24"/>
        </w:rPr>
        <w:t>.5.6.</w:t>
      </w:r>
      <w:r w:rsidR="007E6DC2" w:rsidRPr="00EE6786">
        <w:rPr>
          <w:szCs w:val="24"/>
        </w:rPr>
        <w:t>поощрительная выплата за высокие результаты работы.</w:t>
      </w:r>
    </w:p>
    <w:p w:rsidR="007E6DC2" w:rsidRPr="00EE6786" w:rsidRDefault="00A33DEA" w:rsidP="00EE6786">
      <w:pPr>
        <w:widowControl w:val="0"/>
        <w:ind w:firstLine="540"/>
        <w:jc w:val="both"/>
        <w:rPr>
          <w:szCs w:val="24"/>
        </w:rPr>
      </w:pPr>
      <w:r>
        <w:rPr>
          <w:szCs w:val="24"/>
        </w:rPr>
        <w:t>5</w:t>
      </w:r>
      <w:r w:rsidR="007E6DC2" w:rsidRPr="00EE6786">
        <w:rPr>
          <w:szCs w:val="24"/>
        </w:rPr>
        <w:t xml:space="preserve">.6. Порядок и условия установления стимулирующих выплат предусмотрены в </w:t>
      </w:r>
      <w:hyperlink w:anchor="Par781" w:history="1">
        <w:r w:rsidR="007E6DC2" w:rsidRPr="00EE6786">
          <w:rPr>
            <w:szCs w:val="24"/>
          </w:rPr>
          <w:t>разделе 10</w:t>
        </w:r>
      </w:hyperlink>
      <w:r w:rsidR="007E6DC2" w:rsidRPr="00EE6786">
        <w:rPr>
          <w:szCs w:val="24"/>
        </w:rPr>
        <w:t xml:space="preserve"> настоящего Положения.</w:t>
      </w:r>
    </w:p>
    <w:p w:rsidR="007E6DC2" w:rsidRDefault="007E6DC2" w:rsidP="007E6DC2">
      <w:pPr>
        <w:widowControl w:val="0"/>
        <w:rPr>
          <w:szCs w:val="24"/>
        </w:rPr>
      </w:pPr>
    </w:p>
    <w:p w:rsidR="007E6DC2" w:rsidRDefault="00A33DEA" w:rsidP="007E6DC2">
      <w:pPr>
        <w:widowControl w:val="0"/>
        <w:jc w:val="center"/>
        <w:outlineLvl w:val="1"/>
        <w:rPr>
          <w:szCs w:val="24"/>
        </w:rPr>
      </w:pPr>
      <w:r>
        <w:rPr>
          <w:szCs w:val="24"/>
        </w:rPr>
        <w:t>6</w:t>
      </w:r>
      <w:r w:rsidR="007E6DC2">
        <w:rPr>
          <w:szCs w:val="24"/>
        </w:rPr>
        <w:t>. Порядок и условия оплаты труда работников, осуществляющих</w:t>
      </w:r>
    </w:p>
    <w:p w:rsidR="007E6DC2" w:rsidRDefault="007E6DC2" w:rsidP="007E6DC2">
      <w:pPr>
        <w:widowControl w:val="0"/>
        <w:jc w:val="center"/>
        <w:rPr>
          <w:szCs w:val="24"/>
        </w:rPr>
      </w:pPr>
      <w:proofErr w:type="gramStart"/>
      <w:r>
        <w:rPr>
          <w:szCs w:val="24"/>
        </w:rPr>
        <w:t>профессиональную</w:t>
      </w:r>
      <w:proofErr w:type="gramEnd"/>
      <w:r>
        <w:rPr>
          <w:szCs w:val="24"/>
        </w:rPr>
        <w:t xml:space="preserve"> деятельность по профессиям рабочих</w:t>
      </w:r>
    </w:p>
    <w:p w:rsidR="000D6CAC" w:rsidRDefault="000D6CAC" w:rsidP="000D6CAC">
      <w:pPr>
        <w:pStyle w:val="ConsPlusNormal"/>
        <w:ind w:firstLine="0"/>
        <w:jc w:val="both"/>
        <w:rPr>
          <w:rFonts w:ascii="Times New Roman" w:hAnsi="Times New Roman" w:cs="Times New Roman"/>
          <w:sz w:val="24"/>
          <w:szCs w:val="24"/>
          <w:lang w:eastAsia="en-US"/>
        </w:rPr>
      </w:pPr>
    </w:p>
    <w:p w:rsidR="000D6CAC" w:rsidRPr="00C848A3" w:rsidRDefault="000D6CAC" w:rsidP="000D6CAC">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A33DEA">
        <w:rPr>
          <w:rFonts w:ascii="Times New Roman" w:hAnsi="Times New Roman" w:cs="Times New Roman"/>
          <w:sz w:val="24"/>
          <w:szCs w:val="24"/>
        </w:rPr>
        <w:t>6</w:t>
      </w:r>
      <w:r w:rsidRPr="00C848A3">
        <w:rPr>
          <w:rFonts w:ascii="Times New Roman" w:hAnsi="Times New Roman" w:cs="Times New Roman"/>
          <w:sz w:val="24"/>
          <w:szCs w:val="24"/>
        </w:rPr>
        <w:t>.1. Оклады рабочих устанавливаются в зависимости от разрядов работ в соответствии с Единым тарифно-квалификационным справочником работ и профессий рабочих (далее – ЕТКС):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98"/>
        <w:gridCol w:w="2046"/>
      </w:tblGrid>
      <w:tr w:rsidR="000D6CAC" w:rsidRPr="00C848A3" w:rsidTr="008B73CD">
        <w:tc>
          <w:tcPr>
            <w:tcW w:w="7517" w:type="dxa"/>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Разряд работ в соответствии с ЕТКС</w:t>
            </w:r>
          </w:p>
        </w:tc>
        <w:tc>
          <w:tcPr>
            <w:tcW w:w="2104" w:type="dxa"/>
          </w:tcPr>
          <w:p w:rsidR="000D6CAC" w:rsidRPr="00C848A3" w:rsidRDefault="000D6CAC" w:rsidP="008B73CD">
            <w:pPr>
              <w:pStyle w:val="ConsPlusNormal"/>
              <w:ind w:hanging="4"/>
              <w:jc w:val="center"/>
              <w:rPr>
                <w:rFonts w:ascii="Times New Roman" w:hAnsi="Times New Roman" w:cs="Times New Roman"/>
                <w:sz w:val="24"/>
                <w:szCs w:val="24"/>
              </w:rPr>
            </w:pPr>
            <w:r w:rsidRPr="00C848A3">
              <w:rPr>
                <w:rFonts w:ascii="Times New Roman" w:hAnsi="Times New Roman" w:cs="Times New Roman"/>
                <w:sz w:val="24"/>
                <w:szCs w:val="24"/>
              </w:rPr>
              <w:t>Оклад, руб.</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1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4 787</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2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4 950</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3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5 198</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4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7 343</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5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7 489</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6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7 641</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7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7 795</w:t>
            </w:r>
          </w:p>
        </w:tc>
      </w:tr>
      <w:tr w:rsidR="000D6CAC" w:rsidRPr="00C848A3" w:rsidTr="008B73CD">
        <w:tc>
          <w:tcPr>
            <w:tcW w:w="7517" w:type="dxa"/>
          </w:tcPr>
          <w:p w:rsidR="000D6CAC" w:rsidRPr="00C848A3" w:rsidRDefault="000D6CAC" w:rsidP="008B73CD">
            <w:pPr>
              <w:pStyle w:val="ConsPlusNormal"/>
              <w:ind w:firstLine="0"/>
              <w:rPr>
                <w:rFonts w:ascii="Times New Roman" w:hAnsi="Times New Roman" w:cs="Times New Roman"/>
                <w:sz w:val="24"/>
                <w:szCs w:val="24"/>
              </w:rPr>
            </w:pPr>
            <w:r w:rsidRPr="00C848A3">
              <w:rPr>
                <w:rFonts w:ascii="Times New Roman" w:hAnsi="Times New Roman" w:cs="Times New Roman"/>
                <w:sz w:val="24"/>
                <w:szCs w:val="24"/>
              </w:rPr>
              <w:t>8 разряд работ</w:t>
            </w:r>
          </w:p>
        </w:tc>
        <w:tc>
          <w:tcPr>
            <w:tcW w:w="2104" w:type="dxa"/>
          </w:tcPr>
          <w:p w:rsidR="000D6CAC" w:rsidRPr="00C848A3" w:rsidRDefault="00345C14" w:rsidP="008B73CD">
            <w:pPr>
              <w:pStyle w:val="ConsPlusNormal"/>
              <w:ind w:hanging="4"/>
              <w:jc w:val="center"/>
              <w:rPr>
                <w:rFonts w:ascii="Times New Roman" w:hAnsi="Times New Roman" w:cs="Times New Roman"/>
                <w:sz w:val="24"/>
                <w:szCs w:val="24"/>
              </w:rPr>
            </w:pPr>
            <w:r>
              <w:rPr>
                <w:rFonts w:ascii="Times New Roman" w:hAnsi="Times New Roman" w:cs="Times New Roman"/>
                <w:sz w:val="24"/>
                <w:szCs w:val="24"/>
              </w:rPr>
              <w:t>7 954</w:t>
            </w:r>
          </w:p>
        </w:tc>
      </w:tr>
    </w:tbl>
    <w:p w:rsidR="000D6CAC" w:rsidRPr="00C848A3" w:rsidRDefault="000D6CAC" w:rsidP="000D6CAC">
      <w:pPr>
        <w:jc w:val="right"/>
        <w:rPr>
          <w:szCs w:val="24"/>
        </w:rPr>
      </w:pPr>
      <w:r w:rsidRPr="00C848A3">
        <w:rPr>
          <w:szCs w:val="24"/>
        </w:rPr>
        <w:t xml:space="preserve">                                                                                                                            </w:t>
      </w:r>
    </w:p>
    <w:p w:rsidR="007E6DC2" w:rsidRDefault="00A33DEA" w:rsidP="00EE6786">
      <w:pPr>
        <w:widowControl w:val="0"/>
        <w:ind w:firstLine="540"/>
        <w:jc w:val="both"/>
        <w:rPr>
          <w:szCs w:val="24"/>
        </w:rPr>
      </w:pPr>
      <w:r>
        <w:rPr>
          <w:szCs w:val="24"/>
        </w:rPr>
        <w:t>6</w:t>
      </w:r>
      <w:r w:rsidR="007E6DC2">
        <w:rPr>
          <w:szCs w:val="24"/>
        </w:rPr>
        <w:t>.2. В зависимости от условий труда рабочих устанавливаются следующие компенсационного выплаты:</w:t>
      </w:r>
    </w:p>
    <w:p w:rsidR="007E6DC2" w:rsidRDefault="00A33DEA" w:rsidP="00EE6786">
      <w:pPr>
        <w:widowControl w:val="0"/>
        <w:ind w:firstLine="540"/>
        <w:jc w:val="both"/>
        <w:rPr>
          <w:szCs w:val="24"/>
        </w:rPr>
      </w:pPr>
      <w:r>
        <w:rPr>
          <w:szCs w:val="24"/>
        </w:rPr>
        <w:t>6</w:t>
      </w:r>
      <w:r w:rsidR="00B32642">
        <w:rPr>
          <w:szCs w:val="24"/>
        </w:rPr>
        <w:t>.2.1.</w:t>
      </w:r>
      <w:r w:rsidR="007E6DC2">
        <w:rPr>
          <w:szCs w:val="24"/>
        </w:rPr>
        <w:t>доплата работникам (рабочим), занятым на работах с вредными и (или) опасными условиями труда;</w:t>
      </w:r>
    </w:p>
    <w:p w:rsidR="007E6DC2" w:rsidRDefault="00A33DEA" w:rsidP="00EE6786">
      <w:pPr>
        <w:widowControl w:val="0"/>
        <w:ind w:firstLine="540"/>
        <w:jc w:val="both"/>
        <w:rPr>
          <w:szCs w:val="24"/>
        </w:rPr>
      </w:pPr>
      <w:r>
        <w:rPr>
          <w:szCs w:val="24"/>
        </w:rPr>
        <w:lastRenderedPageBreak/>
        <w:t>6</w:t>
      </w:r>
      <w:r w:rsidR="00B32642">
        <w:rPr>
          <w:szCs w:val="24"/>
        </w:rPr>
        <w:t>.2.2.</w:t>
      </w:r>
      <w:r w:rsidR="007E6DC2">
        <w:rPr>
          <w:szCs w:val="24"/>
        </w:rPr>
        <w:t>надбавка за особые условия труда;</w:t>
      </w:r>
    </w:p>
    <w:p w:rsidR="007E6DC2" w:rsidRDefault="00A33DEA" w:rsidP="00EE6786">
      <w:pPr>
        <w:widowControl w:val="0"/>
        <w:ind w:firstLine="540"/>
        <w:jc w:val="both"/>
        <w:rPr>
          <w:szCs w:val="24"/>
        </w:rPr>
      </w:pPr>
      <w:r>
        <w:rPr>
          <w:szCs w:val="24"/>
        </w:rPr>
        <w:t>6</w:t>
      </w:r>
      <w:r w:rsidR="00B32642">
        <w:rPr>
          <w:szCs w:val="24"/>
        </w:rPr>
        <w:t>.2.3.</w:t>
      </w:r>
      <w:r w:rsidR="007E6DC2">
        <w:rPr>
          <w:szCs w:val="24"/>
        </w:rPr>
        <w:t>доплата за совмещение профессий (должностей);</w:t>
      </w:r>
    </w:p>
    <w:p w:rsidR="007E6DC2" w:rsidRPr="00EE6786" w:rsidRDefault="00A33DEA" w:rsidP="00EE6786">
      <w:pPr>
        <w:widowControl w:val="0"/>
        <w:ind w:firstLine="540"/>
        <w:jc w:val="both"/>
        <w:rPr>
          <w:szCs w:val="24"/>
        </w:rPr>
      </w:pPr>
      <w:r>
        <w:rPr>
          <w:szCs w:val="24"/>
        </w:rPr>
        <w:t>6</w:t>
      </w:r>
      <w:r w:rsidR="00B32642">
        <w:rPr>
          <w:szCs w:val="24"/>
        </w:rPr>
        <w:t>.2.4.</w:t>
      </w:r>
      <w:r w:rsidR="007E6DC2" w:rsidRPr="00EE6786">
        <w:rPr>
          <w:szCs w:val="24"/>
        </w:rPr>
        <w:t>доплата за расширение зон обслуживания;</w:t>
      </w:r>
    </w:p>
    <w:p w:rsidR="007E6DC2" w:rsidRPr="00EE6786" w:rsidRDefault="00A33DEA" w:rsidP="00EE6786">
      <w:pPr>
        <w:widowControl w:val="0"/>
        <w:ind w:firstLine="540"/>
        <w:jc w:val="both"/>
        <w:rPr>
          <w:szCs w:val="24"/>
        </w:rPr>
      </w:pPr>
      <w:r>
        <w:rPr>
          <w:szCs w:val="24"/>
        </w:rPr>
        <w:t>6</w:t>
      </w:r>
      <w:r w:rsidR="007E6DC2" w:rsidRPr="00EE6786">
        <w:rPr>
          <w:szCs w:val="24"/>
        </w:rPr>
        <w:t>.2</w:t>
      </w:r>
      <w:r w:rsidR="00B32642">
        <w:rPr>
          <w:szCs w:val="24"/>
        </w:rPr>
        <w:t>.5.</w:t>
      </w:r>
      <w:r w:rsidR="007E6DC2" w:rsidRPr="00EE6786">
        <w:rPr>
          <w:szCs w:val="24"/>
        </w:rPr>
        <w:t>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7E6DC2" w:rsidRPr="00EE6786" w:rsidRDefault="00A33DEA" w:rsidP="00EE6786">
      <w:pPr>
        <w:widowControl w:val="0"/>
        <w:ind w:firstLine="540"/>
        <w:jc w:val="both"/>
        <w:rPr>
          <w:szCs w:val="24"/>
        </w:rPr>
      </w:pPr>
      <w:r>
        <w:rPr>
          <w:szCs w:val="24"/>
        </w:rPr>
        <w:t>6</w:t>
      </w:r>
      <w:r w:rsidR="00B32642">
        <w:rPr>
          <w:szCs w:val="24"/>
        </w:rPr>
        <w:t>.2.6.</w:t>
      </w:r>
      <w:r w:rsidR="007E6DC2" w:rsidRPr="00EE6786">
        <w:rPr>
          <w:szCs w:val="24"/>
        </w:rPr>
        <w:t>доплата за работу в ночное время;</w:t>
      </w:r>
    </w:p>
    <w:p w:rsidR="007E6DC2" w:rsidRPr="00EE6786" w:rsidRDefault="00A33DEA" w:rsidP="00EE6786">
      <w:pPr>
        <w:widowControl w:val="0"/>
        <w:ind w:firstLine="540"/>
        <w:jc w:val="both"/>
        <w:rPr>
          <w:szCs w:val="24"/>
        </w:rPr>
      </w:pPr>
      <w:r>
        <w:rPr>
          <w:szCs w:val="24"/>
        </w:rPr>
        <w:t>6</w:t>
      </w:r>
      <w:r w:rsidR="00B32642">
        <w:rPr>
          <w:szCs w:val="24"/>
        </w:rPr>
        <w:t>.2.7.</w:t>
      </w:r>
      <w:r w:rsidR="007E6DC2" w:rsidRPr="00EE6786">
        <w:rPr>
          <w:szCs w:val="24"/>
        </w:rPr>
        <w:t>доплата за работу в выходные и нерабочие праздничные дни;</w:t>
      </w:r>
    </w:p>
    <w:p w:rsidR="007E6DC2" w:rsidRPr="00EE6786" w:rsidRDefault="00A33DEA" w:rsidP="00EE6786">
      <w:pPr>
        <w:widowControl w:val="0"/>
        <w:ind w:firstLine="540"/>
        <w:jc w:val="both"/>
        <w:rPr>
          <w:szCs w:val="24"/>
        </w:rPr>
      </w:pPr>
      <w:r>
        <w:rPr>
          <w:szCs w:val="24"/>
        </w:rPr>
        <w:t>6</w:t>
      </w:r>
      <w:r w:rsidR="00B32642">
        <w:rPr>
          <w:szCs w:val="24"/>
        </w:rPr>
        <w:t>.2.8.</w:t>
      </w:r>
      <w:r w:rsidR="007E6DC2" w:rsidRPr="00EE6786">
        <w:rPr>
          <w:szCs w:val="24"/>
        </w:rPr>
        <w:t>доплата за сверхурочную работу.</w:t>
      </w:r>
    </w:p>
    <w:p w:rsidR="007E6DC2" w:rsidRPr="00EE6786" w:rsidRDefault="00A33DEA" w:rsidP="00EE6786">
      <w:pPr>
        <w:widowControl w:val="0"/>
        <w:ind w:firstLine="540"/>
        <w:jc w:val="both"/>
        <w:rPr>
          <w:szCs w:val="24"/>
        </w:rPr>
      </w:pPr>
      <w:r>
        <w:rPr>
          <w:szCs w:val="24"/>
        </w:rPr>
        <w:t>6</w:t>
      </w:r>
      <w:r w:rsidR="007E6DC2" w:rsidRPr="00EE6786">
        <w:rPr>
          <w:szCs w:val="24"/>
        </w:rPr>
        <w:t xml:space="preserve">.3. Порядок и условия установления компенсационных выплат предусмотрены в </w:t>
      </w:r>
      <w:hyperlink w:anchor="Par646" w:history="1">
        <w:r w:rsidR="007E6DC2" w:rsidRPr="00EE6786">
          <w:rPr>
            <w:szCs w:val="24"/>
          </w:rPr>
          <w:t>разделе 9</w:t>
        </w:r>
      </w:hyperlink>
      <w:r w:rsidR="007E6DC2" w:rsidRPr="00EE6786">
        <w:rPr>
          <w:szCs w:val="24"/>
        </w:rPr>
        <w:t xml:space="preserve"> настоящего Положения.</w:t>
      </w:r>
    </w:p>
    <w:p w:rsidR="007E6DC2" w:rsidRPr="00EE6786" w:rsidRDefault="00A33DEA" w:rsidP="00EE6786">
      <w:pPr>
        <w:widowControl w:val="0"/>
        <w:ind w:firstLine="540"/>
        <w:jc w:val="both"/>
        <w:rPr>
          <w:szCs w:val="24"/>
        </w:rPr>
      </w:pPr>
      <w:r>
        <w:rPr>
          <w:szCs w:val="24"/>
        </w:rPr>
        <w:t>6</w:t>
      </w:r>
      <w:r w:rsidR="007E6DC2" w:rsidRPr="00EE6786">
        <w:rPr>
          <w:szCs w:val="24"/>
        </w:rPr>
        <w:t>.4. С целью стимулирования к качественному результату труда, к повышению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7E6DC2" w:rsidRPr="00EE6786" w:rsidRDefault="00A33DEA" w:rsidP="00EE6786">
      <w:pPr>
        <w:widowControl w:val="0"/>
        <w:ind w:firstLine="540"/>
        <w:jc w:val="both"/>
        <w:rPr>
          <w:szCs w:val="24"/>
        </w:rPr>
      </w:pPr>
      <w:r>
        <w:rPr>
          <w:szCs w:val="24"/>
        </w:rPr>
        <w:t>6</w:t>
      </w:r>
      <w:r w:rsidR="00B32642">
        <w:rPr>
          <w:szCs w:val="24"/>
        </w:rPr>
        <w:t>.4.1.</w:t>
      </w:r>
      <w:r w:rsidR="007E6DC2" w:rsidRPr="00EE6786">
        <w:rPr>
          <w:szCs w:val="24"/>
        </w:rPr>
        <w:t>персональная поощрительная выплата;</w:t>
      </w:r>
    </w:p>
    <w:p w:rsidR="007E6DC2" w:rsidRPr="00EE6786" w:rsidRDefault="00A33DEA" w:rsidP="00EE6786">
      <w:pPr>
        <w:widowControl w:val="0"/>
        <w:ind w:firstLine="540"/>
        <w:jc w:val="both"/>
        <w:rPr>
          <w:szCs w:val="24"/>
        </w:rPr>
      </w:pPr>
      <w:r>
        <w:rPr>
          <w:szCs w:val="24"/>
        </w:rPr>
        <w:t>6</w:t>
      </w:r>
      <w:r w:rsidR="00B32642">
        <w:rPr>
          <w:szCs w:val="24"/>
        </w:rPr>
        <w:t>.4.2.</w:t>
      </w:r>
      <w:r w:rsidR="007E6DC2" w:rsidRPr="00EE6786">
        <w:rPr>
          <w:szCs w:val="24"/>
        </w:rPr>
        <w:t>надбавка за выполнение важных (особо важных) и ответственных (особо ответственных) работ;</w:t>
      </w:r>
    </w:p>
    <w:p w:rsidR="007E6DC2" w:rsidRPr="00EE6786" w:rsidRDefault="00A33DEA" w:rsidP="00EE6786">
      <w:pPr>
        <w:widowControl w:val="0"/>
        <w:ind w:firstLine="540"/>
        <w:jc w:val="both"/>
        <w:rPr>
          <w:szCs w:val="24"/>
        </w:rPr>
      </w:pPr>
      <w:r>
        <w:rPr>
          <w:szCs w:val="24"/>
        </w:rPr>
        <w:t>6</w:t>
      </w:r>
      <w:r w:rsidR="00B32642">
        <w:rPr>
          <w:szCs w:val="24"/>
        </w:rPr>
        <w:t>.4.3.</w:t>
      </w:r>
      <w:r w:rsidR="007E6DC2" w:rsidRPr="00EE6786">
        <w:rPr>
          <w:szCs w:val="24"/>
        </w:rPr>
        <w:t>поощрительная выплата по итогам работы (за месяц, квартал, полугодие, год);</w:t>
      </w:r>
    </w:p>
    <w:p w:rsidR="007E6DC2" w:rsidRPr="00EE6786" w:rsidRDefault="00A33DEA" w:rsidP="00EE6786">
      <w:pPr>
        <w:widowControl w:val="0"/>
        <w:ind w:firstLine="540"/>
        <w:jc w:val="both"/>
        <w:rPr>
          <w:szCs w:val="24"/>
        </w:rPr>
      </w:pPr>
      <w:r>
        <w:rPr>
          <w:szCs w:val="24"/>
        </w:rPr>
        <w:t>6</w:t>
      </w:r>
      <w:r w:rsidR="00B32642">
        <w:rPr>
          <w:szCs w:val="24"/>
        </w:rPr>
        <w:t>.4.4.</w:t>
      </w:r>
      <w:r w:rsidR="007E6DC2" w:rsidRPr="00EE6786">
        <w:rPr>
          <w:szCs w:val="24"/>
        </w:rPr>
        <w:t>единовременная поощрительная выплата;</w:t>
      </w:r>
    </w:p>
    <w:p w:rsidR="007E6DC2" w:rsidRPr="00EE6786" w:rsidRDefault="00A33DEA" w:rsidP="00EE6786">
      <w:pPr>
        <w:widowControl w:val="0"/>
        <w:ind w:firstLine="540"/>
        <w:jc w:val="both"/>
        <w:rPr>
          <w:szCs w:val="24"/>
        </w:rPr>
      </w:pPr>
      <w:r>
        <w:rPr>
          <w:szCs w:val="24"/>
        </w:rPr>
        <w:t>6</w:t>
      </w:r>
      <w:r w:rsidR="00B32642">
        <w:rPr>
          <w:szCs w:val="24"/>
        </w:rPr>
        <w:t>.4.5.</w:t>
      </w:r>
      <w:r w:rsidR="007E6DC2" w:rsidRPr="00EE6786">
        <w:rPr>
          <w:szCs w:val="24"/>
        </w:rPr>
        <w:t>поощрительная выплата за высокие результаты работы.</w:t>
      </w:r>
    </w:p>
    <w:p w:rsidR="007E6DC2" w:rsidRPr="00EE6786" w:rsidRDefault="00A33DEA" w:rsidP="00EE6786">
      <w:pPr>
        <w:widowControl w:val="0"/>
        <w:ind w:firstLine="540"/>
        <w:jc w:val="both"/>
        <w:rPr>
          <w:szCs w:val="24"/>
        </w:rPr>
      </w:pPr>
      <w:r>
        <w:rPr>
          <w:szCs w:val="24"/>
        </w:rPr>
        <w:t>6</w:t>
      </w:r>
      <w:r w:rsidR="007E6DC2" w:rsidRPr="00EE6786">
        <w:rPr>
          <w:szCs w:val="24"/>
        </w:rPr>
        <w:t xml:space="preserve">.5. Порядок и условия установления стимулирующих выплат предусмотрены в </w:t>
      </w:r>
      <w:hyperlink w:anchor="Par781" w:history="1">
        <w:r w:rsidR="007E6DC2" w:rsidRPr="00EE6786">
          <w:rPr>
            <w:szCs w:val="24"/>
          </w:rPr>
          <w:t>разделе 10</w:t>
        </w:r>
      </w:hyperlink>
      <w:r w:rsidR="007E6DC2" w:rsidRPr="00EE6786">
        <w:rPr>
          <w:szCs w:val="24"/>
        </w:rPr>
        <w:t xml:space="preserve"> настоящего Положения.</w:t>
      </w:r>
    </w:p>
    <w:p w:rsidR="007E6DC2" w:rsidRPr="00EE6786" w:rsidRDefault="007E6DC2" w:rsidP="00EE6786">
      <w:pPr>
        <w:widowControl w:val="0"/>
        <w:jc w:val="both"/>
        <w:rPr>
          <w:szCs w:val="24"/>
        </w:rPr>
      </w:pPr>
    </w:p>
    <w:p w:rsidR="007E6DC2" w:rsidRDefault="00A33DEA" w:rsidP="007E6DC2">
      <w:pPr>
        <w:widowControl w:val="0"/>
        <w:jc w:val="center"/>
        <w:rPr>
          <w:szCs w:val="24"/>
        </w:rPr>
      </w:pPr>
      <w:r>
        <w:rPr>
          <w:szCs w:val="24"/>
        </w:rPr>
        <w:t>7</w:t>
      </w:r>
      <w:r w:rsidR="007E6DC2">
        <w:rPr>
          <w:szCs w:val="24"/>
        </w:rPr>
        <w:t>. Порядок и условия оплаты труда</w:t>
      </w:r>
    </w:p>
    <w:p w:rsidR="007E6DC2" w:rsidRDefault="007E6DC2" w:rsidP="007E6DC2">
      <w:pPr>
        <w:widowControl w:val="0"/>
        <w:jc w:val="center"/>
        <w:rPr>
          <w:szCs w:val="24"/>
        </w:rPr>
      </w:pPr>
      <w:r w:rsidRPr="00690F9E">
        <w:rPr>
          <w:szCs w:val="24"/>
        </w:rPr>
        <w:t xml:space="preserve"> </w:t>
      </w:r>
      <w:proofErr w:type="gramStart"/>
      <w:r>
        <w:rPr>
          <w:szCs w:val="24"/>
        </w:rPr>
        <w:t>руководителей</w:t>
      </w:r>
      <w:proofErr w:type="gramEnd"/>
      <w:r>
        <w:rPr>
          <w:szCs w:val="24"/>
        </w:rPr>
        <w:t xml:space="preserve"> организаций образования</w:t>
      </w:r>
    </w:p>
    <w:p w:rsidR="007E6DC2" w:rsidRDefault="008B73CD" w:rsidP="007E6DC2">
      <w:pPr>
        <w:widowControl w:val="0"/>
        <w:jc w:val="center"/>
        <w:rPr>
          <w:szCs w:val="24"/>
        </w:rPr>
      </w:pPr>
      <w:proofErr w:type="gramStart"/>
      <w:r>
        <w:rPr>
          <w:szCs w:val="24"/>
        </w:rPr>
        <w:t>и</w:t>
      </w:r>
      <w:proofErr w:type="gramEnd"/>
      <w:r>
        <w:rPr>
          <w:szCs w:val="24"/>
        </w:rPr>
        <w:t xml:space="preserve"> их заместителей</w:t>
      </w:r>
    </w:p>
    <w:p w:rsidR="007E6DC2" w:rsidRDefault="007E6DC2" w:rsidP="007E6DC2">
      <w:pPr>
        <w:widowControl w:val="0"/>
        <w:ind w:firstLine="540"/>
        <w:rPr>
          <w:szCs w:val="24"/>
        </w:rPr>
      </w:pPr>
    </w:p>
    <w:p w:rsidR="000D6CAC" w:rsidRPr="00C848A3" w:rsidRDefault="000D6CAC" w:rsidP="000D6CA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33DEA">
        <w:rPr>
          <w:rFonts w:ascii="Times New Roman" w:hAnsi="Times New Roman" w:cs="Times New Roman"/>
          <w:sz w:val="24"/>
          <w:szCs w:val="24"/>
        </w:rPr>
        <w:t>7</w:t>
      </w:r>
      <w:r w:rsidRPr="00C848A3">
        <w:rPr>
          <w:rFonts w:ascii="Times New Roman" w:hAnsi="Times New Roman" w:cs="Times New Roman"/>
          <w:sz w:val="24"/>
          <w:szCs w:val="24"/>
        </w:rPr>
        <w:t xml:space="preserve">.1. Должностные оклады руководителей организаций образования устанавливаются в зависимости от группы </w:t>
      </w:r>
      <w:r w:rsidR="00B32642">
        <w:rPr>
          <w:rFonts w:ascii="Times New Roman" w:hAnsi="Times New Roman" w:cs="Times New Roman"/>
          <w:sz w:val="24"/>
          <w:szCs w:val="24"/>
        </w:rPr>
        <w:t xml:space="preserve">по оплате труда руководителей </w:t>
      </w:r>
      <w:r w:rsidRPr="00C848A3">
        <w:rPr>
          <w:rFonts w:ascii="Times New Roman" w:hAnsi="Times New Roman" w:cs="Times New Roman"/>
          <w:sz w:val="24"/>
          <w:szCs w:val="24"/>
        </w:rPr>
        <w:t xml:space="preserve">(в соответствии с </w:t>
      </w:r>
      <w:hyperlink w:anchor="P1048" w:history="1">
        <w:r w:rsidRPr="00C848A3">
          <w:rPr>
            <w:rFonts w:ascii="Times New Roman" w:hAnsi="Times New Roman" w:cs="Times New Roman"/>
            <w:sz w:val="24"/>
            <w:szCs w:val="24"/>
          </w:rPr>
          <w:t>приложением 3</w:t>
        </w:r>
      </w:hyperlink>
      <w:r w:rsidRPr="00C848A3">
        <w:rPr>
          <w:rFonts w:ascii="Times New Roman" w:hAnsi="Times New Roman" w:cs="Times New Roman"/>
          <w:sz w:val="24"/>
          <w:szCs w:val="24"/>
        </w:rPr>
        <w:t xml:space="preserve"> к настоящему Положению) в следующих размерах:</w:t>
      </w:r>
    </w:p>
    <w:p w:rsidR="000D6CAC" w:rsidRPr="003A5E5F" w:rsidRDefault="000D6CAC" w:rsidP="000D6CAC">
      <w:pPr>
        <w:pStyle w:val="ConsPlusNormal"/>
        <w:ind w:firstLine="709"/>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4"/>
        <w:gridCol w:w="1110"/>
        <w:gridCol w:w="1110"/>
        <w:gridCol w:w="1110"/>
        <w:gridCol w:w="1110"/>
      </w:tblGrid>
      <w:tr w:rsidR="000D6CAC" w:rsidRPr="00C848A3" w:rsidTr="0049531D">
        <w:tc>
          <w:tcPr>
            <w:tcW w:w="4904" w:type="dxa"/>
            <w:vMerge w:val="restart"/>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Наименование должностей</w:t>
            </w:r>
          </w:p>
        </w:tc>
        <w:tc>
          <w:tcPr>
            <w:tcW w:w="4440" w:type="dxa"/>
            <w:gridSpan w:val="4"/>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Должностные оклады по группам оплаты труда руководителей, руб.</w:t>
            </w:r>
          </w:p>
        </w:tc>
      </w:tr>
      <w:tr w:rsidR="000D6CAC" w:rsidRPr="00C848A3" w:rsidTr="0049531D">
        <w:tc>
          <w:tcPr>
            <w:tcW w:w="4904" w:type="dxa"/>
            <w:vMerge/>
            <w:tcBorders>
              <w:bottom w:val="single" w:sz="4" w:space="0" w:color="auto"/>
            </w:tcBorders>
          </w:tcPr>
          <w:p w:rsidR="000D6CAC" w:rsidRPr="00C848A3" w:rsidRDefault="000D6CAC" w:rsidP="008B73CD">
            <w:pPr>
              <w:rPr>
                <w:szCs w:val="24"/>
              </w:rPr>
            </w:pPr>
          </w:p>
        </w:tc>
        <w:tc>
          <w:tcPr>
            <w:tcW w:w="1110" w:type="dxa"/>
            <w:tcBorders>
              <w:bottom w:val="single" w:sz="4" w:space="0" w:color="auto"/>
            </w:tcBorders>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I</w:t>
            </w:r>
          </w:p>
        </w:tc>
        <w:tc>
          <w:tcPr>
            <w:tcW w:w="1110" w:type="dxa"/>
            <w:tcBorders>
              <w:bottom w:val="single" w:sz="4" w:space="0" w:color="auto"/>
            </w:tcBorders>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II</w:t>
            </w:r>
          </w:p>
        </w:tc>
        <w:tc>
          <w:tcPr>
            <w:tcW w:w="1110" w:type="dxa"/>
            <w:tcBorders>
              <w:bottom w:val="single" w:sz="4" w:space="0" w:color="auto"/>
            </w:tcBorders>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III</w:t>
            </w:r>
          </w:p>
        </w:tc>
        <w:tc>
          <w:tcPr>
            <w:tcW w:w="1110" w:type="dxa"/>
            <w:tcBorders>
              <w:bottom w:val="single" w:sz="4" w:space="0" w:color="auto"/>
            </w:tcBorders>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IV</w:t>
            </w:r>
          </w:p>
        </w:tc>
      </w:tr>
      <w:tr w:rsidR="000D6CAC" w:rsidRPr="00C848A3" w:rsidTr="0049531D">
        <w:tblPrEx>
          <w:tblBorders>
            <w:insideH w:val="nil"/>
          </w:tblBorders>
        </w:tblPrEx>
        <w:tc>
          <w:tcPr>
            <w:tcW w:w="4904" w:type="dxa"/>
            <w:tcBorders>
              <w:top w:val="single" w:sz="4" w:space="0" w:color="auto"/>
              <w:bottom w:val="single" w:sz="4" w:space="0" w:color="auto"/>
            </w:tcBorders>
          </w:tcPr>
          <w:p w:rsidR="000D6CAC" w:rsidRPr="00C848A3" w:rsidRDefault="000D6CAC" w:rsidP="008B73CD">
            <w:pPr>
              <w:pStyle w:val="ConsPlusNormal"/>
              <w:ind w:firstLine="0"/>
              <w:jc w:val="both"/>
              <w:rPr>
                <w:rFonts w:ascii="Times New Roman" w:hAnsi="Times New Roman" w:cs="Times New Roman"/>
                <w:sz w:val="24"/>
                <w:szCs w:val="24"/>
              </w:rPr>
            </w:pPr>
            <w:r w:rsidRPr="00C848A3">
              <w:rPr>
                <w:rFonts w:ascii="Times New Roman" w:hAnsi="Times New Roman" w:cs="Times New Roman"/>
                <w:sz w:val="24"/>
                <w:szCs w:val="24"/>
              </w:rPr>
              <w:t>Руководитель организации образования</w:t>
            </w:r>
          </w:p>
        </w:tc>
        <w:tc>
          <w:tcPr>
            <w:tcW w:w="1110" w:type="dxa"/>
            <w:tcBorders>
              <w:top w:val="single" w:sz="4" w:space="0" w:color="auto"/>
              <w:bottom w:val="single" w:sz="4" w:space="0" w:color="auto"/>
            </w:tcBorders>
          </w:tcPr>
          <w:p w:rsidR="000D6CAC" w:rsidRPr="00C848A3" w:rsidRDefault="00345C14" w:rsidP="008B73C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20 198</w:t>
            </w:r>
          </w:p>
        </w:tc>
        <w:tc>
          <w:tcPr>
            <w:tcW w:w="1110" w:type="dxa"/>
            <w:tcBorders>
              <w:top w:val="single" w:sz="4" w:space="0" w:color="auto"/>
              <w:bottom w:val="single" w:sz="4" w:space="0" w:color="auto"/>
            </w:tcBorders>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1</w:t>
            </w:r>
            <w:r w:rsidR="00345C14">
              <w:rPr>
                <w:rFonts w:ascii="Times New Roman" w:hAnsi="Times New Roman" w:cs="Times New Roman"/>
                <w:sz w:val="24"/>
                <w:szCs w:val="24"/>
              </w:rPr>
              <w:t>8 211</w:t>
            </w:r>
          </w:p>
        </w:tc>
        <w:tc>
          <w:tcPr>
            <w:tcW w:w="1110" w:type="dxa"/>
            <w:tcBorders>
              <w:top w:val="single" w:sz="4" w:space="0" w:color="auto"/>
              <w:bottom w:val="single" w:sz="4" w:space="0" w:color="auto"/>
            </w:tcBorders>
          </w:tcPr>
          <w:p w:rsidR="000D6CAC" w:rsidRPr="00C848A3" w:rsidRDefault="00345C14" w:rsidP="008B73C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16 332</w:t>
            </w:r>
          </w:p>
        </w:tc>
        <w:tc>
          <w:tcPr>
            <w:tcW w:w="1110" w:type="dxa"/>
            <w:tcBorders>
              <w:top w:val="single" w:sz="4" w:space="0" w:color="auto"/>
              <w:bottom w:val="single" w:sz="4" w:space="0" w:color="auto"/>
            </w:tcBorders>
          </w:tcPr>
          <w:p w:rsidR="000D6CAC" w:rsidRPr="00C848A3" w:rsidRDefault="000D6CAC" w:rsidP="008B73CD">
            <w:pPr>
              <w:pStyle w:val="ConsPlusNormal"/>
              <w:ind w:firstLine="0"/>
              <w:jc w:val="center"/>
              <w:rPr>
                <w:rFonts w:ascii="Times New Roman" w:hAnsi="Times New Roman" w:cs="Times New Roman"/>
                <w:sz w:val="24"/>
                <w:szCs w:val="24"/>
              </w:rPr>
            </w:pPr>
            <w:r w:rsidRPr="00C848A3">
              <w:rPr>
                <w:rFonts w:ascii="Times New Roman" w:hAnsi="Times New Roman" w:cs="Times New Roman"/>
                <w:sz w:val="24"/>
                <w:szCs w:val="24"/>
              </w:rPr>
              <w:t>1</w:t>
            </w:r>
            <w:r w:rsidR="00345C14">
              <w:rPr>
                <w:rFonts w:ascii="Times New Roman" w:hAnsi="Times New Roman" w:cs="Times New Roman"/>
                <w:sz w:val="24"/>
                <w:szCs w:val="24"/>
              </w:rPr>
              <w:t>4 591</w:t>
            </w:r>
          </w:p>
        </w:tc>
      </w:tr>
      <w:tr w:rsidR="00270EA0" w:rsidRPr="00C848A3" w:rsidTr="0049531D">
        <w:tblPrEx>
          <w:tblBorders>
            <w:insideH w:val="nil"/>
          </w:tblBorders>
        </w:tblPrEx>
        <w:tc>
          <w:tcPr>
            <w:tcW w:w="4904" w:type="dxa"/>
            <w:tcBorders>
              <w:top w:val="single" w:sz="4" w:space="0" w:color="auto"/>
              <w:bottom w:val="single" w:sz="4" w:space="0" w:color="auto"/>
            </w:tcBorders>
          </w:tcPr>
          <w:p w:rsidR="00270EA0" w:rsidRPr="00C848A3" w:rsidRDefault="00270EA0" w:rsidP="008B73C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Руководитель (ректор) института повышения квалификации и переподготовки работников</w:t>
            </w:r>
          </w:p>
        </w:tc>
        <w:tc>
          <w:tcPr>
            <w:tcW w:w="1110" w:type="dxa"/>
            <w:tcBorders>
              <w:top w:val="single" w:sz="4" w:space="0" w:color="auto"/>
              <w:bottom w:val="single" w:sz="4" w:space="0" w:color="auto"/>
            </w:tcBorders>
          </w:tcPr>
          <w:p w:rsidR="00270EA0" w:rsidRDefault="00270EA0" w:rsidP="008B73C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23 099</w:t>
            </w:r>
          </w:p>
        </w:tc>
        <w:tc>
          <w:tcPr>
            <w:tcW w:w="1110" w:type="dxa"/>
            <w:tcBorders>
              <w:top w:val="single" w:sz="4" w:space="0" w:color="auto"/>
              <w:bottom w:val="single" w:sz="4" w:space="0" w:color="auto"/>
            </w:tcBorders>
          </w:tcPr>
          <w:p w:rsidR="00270EA0" w:rsidRPr="00C848A3" w:rsidRDefault="00270EA0" w:rsidP="008B73C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tcBorders>
              <w:top w:val="single" w:sz="4" w:space="0" w:color="auto"/>
              <w:bottom w:val="single" w:sz="4" w:space="0" w:color="auto"/>
            </w:tcBorders>
          </w:tcPr>
          <w:p w:rsidR="00270EA0" w:rsidRDefault="00270EA0" w:rsidP="008B73C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110" w:type="dxa"/>
            <w:tcBorders>
              <w:top w:val="single" w:sz="4" w:space="0" w:color="auto"/>
              <w:bottom w:val="single" w:sz="4" w:space="0" w:color="auto"/>
            </w:tcBorders>
          </w:tcPr>
          <w:p w:rsidR="00270EA0" w:rsidRPr="00C848A3" w:rsidRDefault="00270EA0" w:rsidP="008B73C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rsidR="005707C4" w:rsidRDefault="005707C4" w:rsidP="00EE6786">
      <w:pPr>
        <w:widowControl w:val="0"/>
        <w:ind w:firstLine="540"/>
        <w:jc w:val="both"/>
        <w:rPr>
          <w:szCs w:val="24"/>
        </w:rPr>
      </w:pPr>
      <w:bookmarkStart w:id="1" w:name="Par486"/>
      <w:bookmarkEnd w:id="1"/>
    </w:p>
    <w:p w:rsidR="007E6DC2" w:rsidRPr="00EE6786" w:rsidRDefault="00A33DEA" w:rsidP="00EE6786">
      <w:pPr>
        <w:widowControl w:val="0"/>
        <w:ind w:firstLine="540"/>
        <w:jc w:val="both"/>
        <w:rPr>
          <w:szCs w:val="24"/>
        </w:rPr>
      </w:pPr>
      <w:r>
        <w:rPr>
          <w:szCs w:val="24"/>
        </w:rPr>
        <w:t>7</w:t>
      </w:r>
      <w:r w:rsidR="008B73CD">
        <w:rPr>
          <w:szCs w:val="24"/>
        </w:rPr>
        <w:t>.2</w:t>
      </w:r>
      <w:r w:rsidR="007E6DC2" w:rsidRPr="00EE6786">
        <w:rPr>
          <w:szCs w:val="24"/>
        </w:rPr>
        <w:t>. С учетом условий труда руководителю организации образования и его заместителям, главному бухгалтеру устанавливаются следующие компенсационного выплаты:</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.1</w:t>
      </w:r>
      <w:r w:rsidR="007E6DC2" w:rsidRPr="00EE6786">
        <w:rPr>
          <w:szCs w:val="24"/>
        </w:rPr>
        <w:t xml:space="preserve"> надбавка за работу со сведениями, составляющими государственную тайну;</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.2.</w:t>
      </w:r>
      <w:r w:rsidR="007E6DC2" w:rsidRPr="00EE6786">
        <w:rPr>
          <w:szCs w:val="24"/>
        </w:rPr>
        <w:t>надбавка работникам - молодым специалистам;</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.3.</w:t>
      </w:r>
      <w:r w:rsidR="007E6DC2" w:rsidRPr="00EE6786">
        <w:rPr>
          <w:szCs w:val="24"/>
        </w:rPr>
        <w:t>надбавка за особые условия труда;</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.4.</w:t>
      </w:r>
      <w:r w:rsidR="007E6DC2" w:rsidRPr="00EE6786">
        <w:rPr>
          <w:szCs w:val="24"/>
        </w:rPr>
        <w:t>доплата за совмещение профессий (должностей);</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.5.</w:t>
      </w:r>
      <w:r w:rsidR="007E6DC2" w:rsidRPr="00EE6786">
        <w:rPr>
          <w:szCs w:val="24"/>
        </w:rPr>
        <w:t>доплата за расширение зон обслуживания;</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.6.</w:t>
      </w:r>
      <w:r w:rsidR="007E6DC2" w:rsidRPr="00EE6786">
        <w:rPr>
          <w:szCs w:val="24"/>
        </w:rPr>
        <w:t>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.7.</w:t>
      </w:r>
      <w:r w:rsidR="007E6DC2" w:rsidRPr="00EE6786">
        <w:rPr>
          <w:szCs w:val="24"/>
        </w:rPr>
        <w:t>доплата за работу в ночное время;</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.8.</w:t>
      </w:r>
      <w:r w:rsidR="007E6DC2" w:rsidRPr="00EE6786">
        <w:rPr>
          <w:szCs w:val="24"/>
        </w:rPr>
        <w:t>доплата за работу в выходные и нерабочие праздничные дни;</w:t>
      </w:r>
    </w:p>
    <w:p w:rsidR="007E6DC2" w:rsidRPr="00EE6786" w:rsidRDefault="00A33DEA" w:rsidP="00EE6786">
      <w:pPr>
        <w:widowControl w:val="0"/>
        <w:ind w:firstLine="540"/>
        <w:jc w:val="both"/>
        <w:rPr>
          <w:szCs w:val="24"/>
        </w:rPr>
      </w:pPr>
      <w:r>
        <w:rPr>
          <w:szCs w:val="24"/>
        </w:rPr>
        <w:lastRenderedPageBreak/>
        <w:t>7</w:t>
      </w:r>
      <w:r w:rsidR="008B73CD">
        <w:rPr>
          <w:szCs w:val="24"/>
        </w:rPr>
        <w:t>.2</w:t>
      </w:r>
      <w:r w:rsidR="00B32642">
        <w:rPr>
          <w:szCs w:val="24"/>
        </w:rPr>
        <w:t>.9.</w:t>
      </w:r>
      <w:r w:rsidR="007E6DC2" w:rsidRPr="00EE6786">
        <w:rPr>
          <w:szCs w:val="24"/>
        </w:rPr>
        <w:t>доплата за сверхурочную работу;</w:t>
      </w:r>
    </w:p>
    <w:p w:rsidR="007E6DC2" w:rsidRPr="00EE6786" w:rsidRDefault="00A33DEA" w:rsidP="00EE6786">
      <w:pPr>
        <w:widowControl w:val="0"/>
        <w:ind w:firstLine="540"/>
        <w:jc w:val="both"/>
        <w:rPr>
          <w:szCs w:val="24"/>
        </w:rPr>
      </w:pPr>
      <w:r>
        <w:rPr>
          <w:szCs w:val="24"/>
        </w:rPr>
        <w:t>7</w:t>
      </w:r>
      <w:r w:rsidR="008B73CD">
        <w:rPr>
          <w:szCs w:val="24"/>
        </w:rPr>
        <w:t>.2</w:t>
      </w:r>
      <w:r w:rsidR="00B32642">
        <w:rPr>
          <w:szCs w:val="24"/>
        </w:rPr>
        <w:t>.10.</w:t>
      </w:r>
      <w:r w:rsidR="007E6DC2" w:rsidRPr="00EE6786">
        <w:rPr>
          <w:szCs w:val="24"/>
        </w:rPr>
        <w:t>надбавка за квалификационную категорию.</w:t>
      </w:r>
    </w:p>
    <w:p w:rsidR="007E6DC2" w:rsidRPr="00EE6786" w:rsidRDefault="00A33DEA" w:rsidP="00EE6786">
      <w:pPr>
        <w:widowControl w:val="0"/>
        <w:ind w:firstLine="540"/>
        <w:jc w:val="both"/>
        <w:rPr>
          <w:szCs w:val="24"/>
        </w:rPr>
      </w:pPr>
      <w:r>
        <w:rPr>
          <w:szCs w:val="24"/>
        </w:rPr>
        <w:t>7</w:t>
      </w:r>
      <w:r w:rsidR="008B73CD">
        <w:rPr>
          <w:szCs w:val="24"/>
        </w:rPr>
        <w:t>.3</w:t>
      </w:r>
      <w:r w:rsidR="007E6DC2" w:rsidRPr="00EE6786">
        <w:rPr>
          <w:szCs w:val="24"/>
        </w:rPr>
        <w:t xml:space="preserve">. Порядок и условия установления компенсационных выплат предусмотрены в </w:t>
      </w:r>
      <w:hyperlink w:anchor="Par646" w:history="1">
        <w:r w:rsidR="007E6DC2" w:rsidRPr="00EE6786">
          <w:rPr>
            <w:szCs w:val="24"/>
          </w:rPr>
          <w:t>разделе 9</w:t>
        </w:r>
      </w:hyperlink>
      <w:r w:rsidR="007E6DC2" w:rsidRPr="00EE6786">
        <w:rPr>
          <w:szCs w:val="24"/>
        </w:rPr>
        <w:t xml:space="preserve"> настоящего Положения.</w:t>
      </w:r>
    </w:p>
    <w:p w:rsidR="007E6DC2" w:rsidRPr="00EE6786" w:rsidRDefault="00A33DEA" w:rsidP="00EE6786">
      <w:pPr>
        <w:widowControl w:val="0"/>
        <w:ind w:firstLine="540"/>
        <w:jc w:val="both"/>
        <w:rPr>
          <w:szCs w:val="24"/>
        </w:rPr>
      </w:pPr>
      <w:r>
        <w:rPr>
          <w:szCs w:val="24"/>
        </w:rPr>
        <w:t>7</w:t>
      </w:r>
      <w:r w:rsidR="008B73CD">
        <w:rPr>
          <w:szCs w:val="24"/>
        </w:rPr>
        <w:t>.4</w:t>
      </w:r>
      <w:r w:rsidR="007E6DC2" w:rsidRPr="00EE6786">
        <w:rPr>
          <w:szCs w:val="24"/>
        </w:rPr>
        <w:t>. С целью стимулирования качественного результата труда,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w:t>
      </w:r>
    </w:p>
    <w:p w:rsidR="007E6DC2" w:rsidRPr="00EE6786" w:rsidRDefault="00A33DEA" w:rsidP="00EE6786">
      <w:pPr>
        <w:widowControl w:val="0"/>
        <w:ind w:firstLine="540"/>
        <w:jc w:val="both"/>
        <w:rPr>
          <w:szCs w:val="24"/>
        </w:rPr>
      </w:pPr>
      <w:r>
        <w:rPr>
          <w:szCs w:val="24"/>
        </w:rPr>
        <w:t>7</w:t>
      </w:r>
      <w:r w:rsidR="008B73CD">
        <w:rPr>
          <w:szCs w:val="24"/>
        </w:rPr>
        <w:t>.4</w:t>
      </w:r>
      <w:r w:rsidR="00B32642">
        <w:rPr>
          <w:szCs w:val="24"/>
        </w:rPr>
        <w:t>.1.</w:t>
      </w:r>
      <w:r w:rsidR="007E6DC2" w:rsidRPr="00EE6786">
        <w:rPr>
          <w:szCs w:val="24"/>
        </w:rPr>
        <w:t>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7E6DC2" w:rsidRPr="00EE6786" w:rsidRDefault="00A33DEA" w:rsidP="00EE6786">
      <w:pPr>
        <w:widowControl w:val="0"/>
        <w:ind w:firstLine="540"/>
        <w:jc w:val="both"/>
        <w:rPr>
          <w:szCs w:val="24"/>
        </w:rPr>
      </w:pPr>
      <w:r>
        <w:rPr>
          <w:szCs w:val="24"/>
        </w:rPr>
        <w:t>7</w:t>
      </w:r>
      <w:r w:rsidR="008B73CD">
        <w:rPr>
          <w:szCs w:val="24"/>
        </w:rPr>
        <w:t>.4</w:t>
      </w:r>
      <w:r w:rsidR="00B32642">
        <w:rPr>
          <w:szCs w:val="24"/>
        </w:rPr>
        <w:t>.2.</w:t>
      </w:r>
      <w:r w:rsidR="007E6DC2" w:rsidRPr="00EE6786">
        <w:rPr>
          <w:szCs w:val="24"/>
        </w:rPr>
        <w:t>персональная поощрительная выплата;</w:t>
      </w:r>
    </w:p>
    <w:p w:rsidR="007E6DC2" w:rsidRPr="00EE6786" w:rsidRDefault="00A33DEA" w:rsidP="00EE6786">
      <w:pPr>
        <w:widowControl w:val="0"/>
        <w:ind w:firstLine="540"/>
        <w:jc w:val="both"/>
        <w:rPr>
          <w:szCs w:val="24"/>
        </w:rPr>
      </w:pPr>
      <w:r>
        <w:rPr>
          <w:szCs w:val="24"/>
        </w:rPr>
        <w:t>7</w:t>
      </w:r>
      <w:r w:rsidR="008B73CD">
        <w:rPr>
          <w:szCs w:val="24"/>
        </w:rPr>
        <w:t>.4</w:t>
      </w:r>
      <w:r w:rsidR="00B32642">
        <w:rPr>
          <w:szCs w:val="24"/>
        </w:rPr>
        <w:t>.3.</w:t>
      </w:r>
      <w:r w:rsidR="007E6DC2" w:rsidRPr="00EE6786">
        <w:rPr>
          <w:szCs w:val="24"/>
        </w:rPr>
        <w:t>надбавка за выполнение важных (особо важных) и ответственных (особо ответственных) работ;</w:t>
      </w:r>
    </w:p>
    <w:p w:rsidR="007E6DC2" w:rsidRPr="00EE6786" w:rsidRDefault="00A33DEA" w:rsidP="00EE6786">
      <w:pPr>
        <w:widowControl w:val="0"/>
        <w:ind w:firstLine="540"/>
        <w:jc w:val="both"/>
        <w:rPr>
          <w:szCs w:val="24"/>
        </w:rPr>
      </w:pPr>
      <w:r>
        <w:rPr>
          <w:szCs w:val="24"/>
        </w:rPr>
        <w:t>7</w:t>
      </w:r>
      <w:r w:rsidR="008B73CD">
        <w:rPr>
          <w:szCs w:val="24"/>
        </w:rPr>
        <w:t>.4</w:t>
      </w:r>
      <w:r w:rsidR="00B32642">
        <w:rPr>
          <w:szCs w:val="24"/>
        </w:rPr>
        <w:t>.4.</w:t>
      </w:r>
      <w:r w:rsidR="007E6DC2" w:rsidRPr="00EE6786">
        <w:rPr>
          <w:szCs w:val="24"/>
        </w:rPr>
        <w:t>поощрительная выплата по итогам работы (за месяц, квартал, полугодие, год);</w:t>
      </w:r>
    </w:p>
    <w:p w:rsidR="007E6DC2" w:rsidRPr="00EE6786" w:rsidRDefault="00A33DEA" w:rsidP="00EE6786">
      <w:pPr>
        <w:widowControl w:val="0"/>
        <w:ind w:firstLine="540"/>
        <w:jc w:val="both"/>
        <w:rPr>
          <w:szCs w:val="24"/>
        </w:rPr>
      </w:pPr>
      <w:r>
        <w:rPr>
          <w:szCs w:val="24"/>
        </w:rPr>
        <w:t>7</w:t>
      </w:r>
      <w:r w:rsidR="008B73CD">
        <w:rPr>
          <w:szCs w:val="24"/>
        </w:rPr>
        <w:t>.4</w:t>
      </w:r>
      <w:r w:rsidR="00B32642">
        <w:rPr>
          <w:szCs w:val="24"/>
        </w:rPr>
        <w:t>.5.</w:t>
      </w:r>
      <w:r w:rsidR="007E6DC2" w:rsidRPr="00EE6786">
        <w:rPr>
          <w:szCs w:val="24"/>
        </w:rPr>
        <w:t>единовременная поощрительная выплата;</w:t>
      </w:r>
    </w:p>
    <w:p w:rsidR="007E6DC2" w:rsidRPr="00EE6786" w:rsidRDefault="00A33DEA" w:rsidP="00EE6786">
      <w:pPr>
        <w:widowControl w:val="0"/>
        <w:ind w:firstLine="540"/>
        <w:jc w:val="both"/>
        <w:rPr>
          <w:szCs w:val="24"/>
        </w:rPr>
      </w:pPr>
      <w:r>
        <w:rPr>
          <w:szCs w:val="24"/>
        </w:rPr>
        <w:t>7</w:t>
      </w:r>
      <w:r w:rsidR="008B73CD">
        <w:rPr>
          <w:szCs w:val="24"/>
        </w:rPr>
        <w:t>.4</w:t>
      </w:r>
      <w:r w:rsidR="00B32642">
        <w:rPr>
          <w:szCs w:val="24"/>
        </w:rPr>
        <w:t>.6.</w:t>
      </w:r>
      <w:r w:rsidR="007E6DC2" w:rsidRPr="00EE6786">
        <w:rPr>
          <w:szCs w:val="24"/>
        </w:rPr>
        <w:t>поощрительная выплата за высокие результаты работы.</w:t>
      </w:r>
    </w:p>
    <w:p w:rsidR="007E6DC2" w:rsidRPr="00EE6786" w:rsidRDefault="00A33DEA" w:rsidP="00EE6786">
      <w:pPr>
        <w:widowControl w:val="0"/>
        <w:ind w:firstLine="540"/>
        <w:jc w:val="both"/>
        <w:rPr>
          <w:szCs w:val="24"/>
        </w:rPr>
      </w:pPr>
      <w:r>
        <w:rPr>
          <w:szCs w:val="24"/>
        </w:rPr>
        <w:t>7</w:t>
      </w:r>
      <w:r w:rsidR="008B73CD">
        <w:rPr>
          <w:szCs w:val="24"/>
        </w:rPr>
        <w:t>.5</w:t>
      </w:r>
      <w:r w:rsidR="007E6DC2" w:rsidRPr="00EE6786">
        <w:rPr>
          <w:szCs w:val="24"/>
        </w:rPr>
        <w:t xml:space="preserve">. Порядок и условия установления стимулирующих выплат предусмотрены в </w:t>
      </w:r>
      <w:hyperlink w:anchor="Par781" w:history="1">
        <w:r w:rsidR="007E6DC2" w:rsidRPr="00EE6786">
          <w:rPr>
            <w:szCs w:val="24"/>
          </w:rPr>
          <w:t>разделе 10</w:t>
        </w:r>
      </w:hyperlink>
      <w:r w:rsidR="007E6DC2" w:rsidRPr="00EE6786">
        <w:rPr>
          <w:szCs w:val="24"/>
        </w:rPr>
        <w:t xml:space="preserve"> настоящего Положения.</w:t>
      </w:r>
    </w:p>
    <w:p w:rsidR="007E6DC2" w:rsidRPr="00EE6786" w:rsidRDefault="00A33DEA" w:rsidP="00EE6786">
      <w:pPr>
        <w:widowControl w:val="0"/>
        <w:ind w:firstLine="540"/>
        <w:jc w:val="both"/>
        <w:rPr>
          <w:szCs w:val="24"/>
        </w:rPr>
      </w:pPr>
      <w:r>
        <w:rPr>
          <w:szCs w:val="24"/>
        </w:rPr>
        <w:t>7</w:t>
      </w:r>
      <w:r w:rsidR="008B73CD">
        <w:rPr>
          <w:szCs w:val="24"/>
        </w:rPr>
        <w:t>.6</w:t>
      </w:r>
      <w:r w:rsidR="007E6DC2" w:rsidRPr="00EE6786">
        <w:rPr>
          <w:szCs w:val="24"/>
        </w:rPr>
        <w:t>. Установить предельный уровень соотношения средней заработной платы руководителей муниципальных об</w:t>
      </w:r>
      <w:r w:rsidR="00B32642">
        <w:rPr>
          <w:szCs w:val="24"/>
        </w:rPr>
        <w:t xml:space="preserve">разовательных организаций ЗАТО </w:t>
      </w:r>
      <w:r w:rsidR="007E6DC2" w:rsidRPr="00EE6786">
        <w:rPr>
          <w:szCs w:val="24"/>
        </w:rPr>
        <w:t>Солнечный и средней заработной платы педагогических работников муниципальных образовательных организаций в кратности от 1 до 4;</w:t>
      </w:r>
    </w:p>
    <w:p w:rsidR="007E6DC2" w:rsidRPr="00EE6786" w:rsidRDefault="007E6DC2" w:rsidP="00EE6786">
      <w:pPr>
        <w:widowControl w:val="0"/>
        <w:jc w:val="both"/>
        <w:rPr>
          <w:szCs w:val="24"/>
        </w:rPr>
      </w:pPr>
    </w:p>
    <w:p w:rsidR="007E6DC2" w:rsidRDefault="00E237DE" w:rsidP="007E6DC2">
      <w:pPr>
        <w:widowControl w:val="0"/>
        <w:jc w:val="center"/>
        <w:outlineLvl w:val="1"/>
        <w:rPr>
          <w:szCs w:val="24"/>
        </w:rPr>
      </w:pPr>
      <w:r>
        <w:rPr>
          <w:szCs w:val="24"/>
        </w:rPr>
        <w:t>8</w:t>
      </w:r>
      <w:r w:rsidR="007E6DC2">
        <w:rPr>
          <w:szCs w:val="24"/>
        </w:rPr>
        <w:t>. Порядок и условия установления компенсационных выплат</w:t>
      </w:r>
    </w:p>
    <w:p w:rsidR="007E6DC2" w:rsidRDefault="007E6DC2" w:rsidP="007E6DC2">
      <w:pPr>
        <w:widowControl w:val="0"/>
        <w:rPr>
          <w:szCs w:val="24"/>
        </w:rPr>
      </w:pPr>
    </w:p>
    <w:p w:rsidR="007E6DC2" w:rsidRDefault="00E237DE" w:rsidP="00EE6786">
      <w:pPr>
        <w:widowControl w:val="0"/>
        <w:ind w:firstLine="540"/>
        <w:jc w:val="both"/>
        <w:rPr>
          <w:szCs w:val="24"/>
        </w:rPr>
      </w:pPr>
      <w:r>
        <w:rPr>
          <w:szCs w:val="24"/>
        </w:rPr>
        <w:t>8</w:t>
      </w:r>
      <w:r w:rsidR="007E6DC2">
        <w:rPr>
          <w:szCs w:val="24"/>
        </w:rPr>
        <w:t>.1. К компенсационным выплатам относятся следующие доплаты и надбавки:</w:t>
      </w:r>
    </w:p>
    <w:p w:rsidR="007E6DC2" w:rsidRDefault="00E237DE" w:rsidP="00EE6786">
      <w:pPr>
        <w:widowControl w:val="0"/>
        <w:ind w:firstLine="540"/>
        <w:jc w:val="both"/>
        <w:rPr>
          <w:szCs w:val="24"/>
        </w:rPr>
      </w:pPr>
      <w:r>
        <w:rPr>
          <w:szCs w:val="24"/>
        </w:rPr>
        <w:t>8</w:t>
      </w:r>
      <w:r w:rsidR="00B32642">
        <w:rPr>
          <w:szCs w:val="24"/>
        </w:rPr>
        <w:t>.1.1.</w:t>
      </w:r>
      <w:r w:rsidR="007E6DC2">
        <w:rPr>
          <w:szCs w:val="24"/>
        </w:rPr>
        <w:t>доплата работникам (рабочим), занятым на работах с вредными и (или) опасными условиями труда;</w:t>
      </w:r>
    </w:p>
    <w:p w:rsidR="007E6DC2" w:rsidRDefault="00E237DE" w:rsidP="00EE6786">
      <w:pPr>
        <w:widowControl w:val="0"/>
        <w:ind w:firstLine="540"/>
        <w:jc w:val="both"/>
        <w:rPr>
          <w:szCs w:val="24"/>
        </w:rPr>
      </w:pPr>
      <w:r>
        <w:rPr>
          <w:szCs w:val="24"/>
        </w:rPr>
        <w:t>8</w:t>
      </w:r>
      <w:r w:rsidR="00B32642">
        <w:rPr>
          <w:szCs w:val="24"/>
        </w:rPr>
        <w:t>.1.2.</w:t>
      </w:r>
      <w:r w:rsidR="007E6DC2">
        <w:rPr>
          <w:szCs w:val="24"/>
        </w:rPr>
        <w:t>надбавка за работу со сведениями, составляющими государственную тайну;</w:t>
      </w:r>
    </w:p>
    <w:p w:rsidR="007E6DC2" w:rsidRDefault="00E237DE" w:rsidP="00EE6786">
      <w:pPr>
        <w:widowControl w:val="0"/>
        <w:ind w:firstLine="540"/>
        <w:jc w:val="both"/>
        <w:rPr>
          <w:szCs w:val="24"/>
        </w:rPr>
      </w:pPr>
      <w:r>
        <w:rPr>
          <w:szCs w:val="24"/>
        </w:rPr>
        <w:t>8</w:t>
      </w:r>
      <w:r w:rsidR="00B32642">
        <w:rPr>
          <w:szCs w:val="24"/>
        </w:rPr>
        <w:t>.1.3.</w:t>
      </w:r>
      <w:r w:rsidR="007E6DC2">
        <w:rPr>
          <w:szCs w:val="24"/>
        </w:rPr>
        <w:t>надбавка работникам - молодым специалистам;</w:t>
      </w:r>
    </w:p>
    <w:p w:rsidR="007E6DC2" w:rsidRDefault="00E237DE" w:rsidP="00EE6786">
      <w:pPr>
        <w:widowControl w:val="0"/>
        <w:ind w:firstLine="540"/>
        <w:jc w:val="both"/>
        <w:rPr>
          <w:szCs w:val="24"/>
        </w:rPr>
      </w:pPr>
      <w:r>
        <w:rPr>
          <w:szCs w:val="24"/>
        </w:rPr>
        <w:t>8</w:t>
      </w:r>
      <w:r w:rsidR="00B32642">
        <w:rPr>
          <w:szCs w:val="24"/>
        </w:rPr>
        <w:t>.1.4.</w:t>
      </w:r>
      <w:r w:rsidR="007E6DC2">
        <w:rPr>
          <w:szCs w:val="24"/>
        </w:rPr>
        <w:t>доплата за особые условия труда;</w:t>
      </w:r>
    </w:p>
    <w:p w:rsidR="007E6DC2" w:rsidRDefault="00E237DE" w:rsidP="00EE6786">
      <w:pPr>
        <w:widowControl w:val="0"/>
        <w:ind w:firstLine="540"/>
        <w:jc w:val="both"/>
        <w:rPr>
          <w:szCs w:val="24"/>
        </w:rPr>
      </w:pPr>
      <w:r>
        <w:rPr>
          <w:szCs w:val="24"/>
        </w:rPr>
        <w:t>8</w:t>
      </w:r>
      <w:r w:rsidR="00B32642">
        <w:rPr>
          <w:szCs w:val="24"/>
        </w:rPr>
        <w:t>.1.5.</w:t>
      </w:r>
      <w:r w:rsidR="007E6DC2">
        <w:rPr>
          <w:szCs w:val="24"/>
        </w:rPr>
        <w:t>доплата за совмещение профессий (должностей);</w:t>
      </w:r>
    </w:p>
    <w:p w:rsidR="007E6DC2" w:rsidRDefault="00E237DE" w:rsidP="00EE6786">
      <w:pPr>
        <w:widowControl w:val="0"/>
        <w:ind w:firstLine="540"/>
        <w:jc w:val="both"/>
        <w:rPr>
          <w:szCs w:val="24"/>
        </w:rPr>
      </w:pPr>
      <w:r>
        <w:rPr>
          <w:szCs w:val="24"/>
        </w:rPr>
        <w:t>8</w:t>
      </w:r>
      <w:r w:rsidR="00B32642">
        <w:rPr>
          <w:szCs w:val="24"/>
        </w:rPr>
        <w:t>.1.6.</w:t>
      </w:r>
      <w:r w:rsidR="007E6DC2">
        <w:rPr>
          <w:szCs w:val="24"/>
        </w:rPr>
        <w:t>доплата за расширение зон обслуживания;</w:t>
      </w:r>
    </w:p>
    <w:p w:rsidR="007E6DC2" w:rsidRDefault="00E237DE" w:rsidP="00EE6786">
      <w:pPr>
        <w:widowControl w:val="0"/>
        <w:ind w:firstLine="540"/>
        <w:jc w:val="both"/>
        <w:rPr>
          <w:szCs w:val="24"/>
        </w:rPr>
      </w:pPr>
      <w:r>
        <w:rPr>
          <w:szCs w:val="24"/>
        </w:rPr>
        <w:t>8</w:t>
      </w:r>
      <w:r w:rsidR="00B32642">
        <w:rPr>
          <w:szCs w:val="24"/>
        </w:rPr>
        <w:t>.1.7.</w:t>
      </w:r>
      <w:r w:rsidR="007E6DC2">
        <w:rPr>
          <w:szCs w:val="24"/>
        </w:rPr>
        <w:t>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w:t>
      </w:r>
    </w:p>
    <w:p w:rsidR="007E6DC2" w:rsidRDefault="00E237DE" w:rsidP="00EE6786">
      <w:pPr>
        <w:widowControl w:val="0"/>
        <w:ind w:firstLine="540"/>
        <w:jc w:val="both"/>
        <w:rPr>
          <w:szCs w:val="24"/>
        </w:rPr>
      </w:pPr>
      <w:r>
        <w:rPr>
          <w:szCs w:val="24"/>
        </w:rPr>
        <w:t>8</w:t>
      </w:r>
      <w:r w:rsidR="00B32642">
        <w:rPr>
          <w:szCs w:val="24"/>
        </w:rPr>
        <w:t>.1.8.</w:t>
      </w:r>
      <w:r w:rsidR="007E6DC2">
        <w:rPr>
          <w:szCs w:val="24"/>
        </w:rPr>
        <w:t>надбавка за спортивные результаты;</w:t>
      </w:r>
    </w:p>
    <w:p w:rsidR="007E6DC2" w:rsidRDefault="00E237DE" w:rsidP="00EE6786">
      <w:pPr>
        <w:widowControl w:val="0"/>
        <w:ind w:firstLine="540"/>
        <w:jc w:val="both"/>
        <w:rPr>
          <w:szCs w:val="24"/>
        </w:rPr>
      </w:pPr>
      <w:r>
        <w:rPr>
          <w:szCs w:val="24"/>
        </w:rPr>
        <w:t>8</w:t>
      </w:r>
      <w:r w:rsidR="00B32642">
        <w:rPr>
          <w:szCs w:val="24"/>
        </w:rPr>
        <w:t>.1.9.</w:t>
      </w:r>
      <w:r w:rsidR="007E6DC2">
        <w:rPr>
          <w:szCs w:val="24"/>
        </w:rPr>
        <w:t>надбавка за обеспечение высококачественного тренировочного процесса при подготовке высококвалифицированного учащегося-спортсмена;</w:t>
      </w:r>
    </w:p>
    <w:p w:rsidR="007E6DC2" w:rsidRDefault="00E237DE" w:rsidP="00EE6786">
      <w:pPr>
        <w:widowControl w:val="0"/>
        <w:ind w:firstLine="540"/>
        <w:jc w:val="both"/>
        <w:rPr>
          <w:szCs w:val="24"/>
        </w:rPr>
      </w:pPr>
      <w:r>
        <w:rPr>
          <w:szCs w:val="24"/>
        </w:rPr>
        <w:t>8</w:t>
      </w:r>
      <w:r w:rsidR="00D437A1">
        <w:rPr>
          <w:szCs w:val="24"/>
        </w:rPr>
        <w:t>.1.10</w:t>
      </w:r>
      <w:r w:rsidR="00B32642">
        <w:rPr>
          <w:szCs w:val="24"/>
        </w:rPr>
        <w:t>.</w:t>
      </w:r>
      <w:r w:rsidR="007E6DC2">
        <w:rPr>
          <w:szCs w:val="24"/>
        </w:rPr>
        <w:t>доплата за работу в выходные и нерабочие праздничные дни;</w:t>
      </w:r>
    </w:p>
    <w:p w:rsidR="007E6DC2" w:rsidRDefault="00E237DE" w:rsidP="00EE6786">
      <w:pPr>
        <w:widowControl w:val="0"/>
        <w:ind w:firstLine="540"/>
        <w:jc w:val="both"/>
        <w:rPr>
          <w:szCs w:val="24"/>
        </w:rPr>
      </w:pPr>
      <w:r>
        <w:rPr>
          <w:szCs w:val="24"/>
        </w:rPr>
        <w:t>8</w:t>
      </w:r>
      <w:r w:rsidR="00D437A1">
        <w:rPr>
          <w:szCs w:val="24"/>
        </w:rPr>
        <w:t>.1.11</w:t>
      </w:r>
      <w:r w:rsidR="00B32642">
        <w:rPr>
          <w:szCs w:val="24"/>
        </w:rPr>
        <w:t>.</w:t>
      </w:r>
      <w:r w:rsidR="007E6DC2">
        <w:rPr>
          <w:szCs w:val="24"/>
        </w:rPr>
        <w:t>доплата за сверхурочную работу;</w:t>
      </w:r>
    </w:p>
    <w:p w:rsidR="007E6DC2" w:rsidRDefault="00E237DE" w:rsidP="00EE6786">
      <w:pPr>
        <w:widowControl w:val="0"/>
        <w:ind w:firstLine="540"/>
        <w:jc w:val="both"/>
        <w:rPr>
          <w:szCs w:val="24"/>
        </w:rPr>
      </w:pPr>
      <w:r>
        <w:rPr>
          <w:szCs w:val="24"/>
        </w:rPr>
        <w:t>8</w:t>
      </w:r>
      <w:r w:rsidR="00D437A1">
        <w:rPr>
          <w:szCs w:val="24"/>
        </w:rPr>
        <w:t>.1.12</w:t>
      </w:r>
      <w:r w:rsidR="00B32642">
        <w:rPr>
          <w:szCs w:val="24"/>
        </w:rPr>
        <w:t>.</w:t>
      </w:r>
      <w:r w:rsidR="007E6DC2">
        <w:rPr>
          <w:szCs w:val="24"/>
        </w:rPr>
        <w:t>надбавка за квалификационную категорию;</w:t>
      </w:r>
    </w:p>
    <w:p w:rsidR="007E6DC2" w:rsidRDefault="00E237DE" w:rsidP="00EE6786">
      <w:pPr>
        <w:widowControl w:val="0"/>
        <w:ind w:firstLine="540"/>
        <w:jc w:val="both"/>
        <w:rPr>
          <w:szCs w:val="24"/>
        </w:rPr>
      </w:pPr>
      <w:r>
        <w:rPr>
          <w:szCs w:val="24"/>
        </w:rPr>
        <w:t>8</w:t>
      </w:r>
      <w:r w:rsidR="007E6DC2">
        <w:rPr>
          <w:szCs w:val="24"/>
        </w:rPr>
        <w:t>.2. Компенсационные выплаты устанавливаются к должностным окладам (окладам) работников (рабочих) организаций образования без учета других доплат и надбавок к должностному окладу (окладу).</w:t>
      </w:r>
    </w:p>
    <w:p w:rsidR="007E6DC2" w:rsidRDefault="007E6DC2" w:rsidP="00EE6786">
      <w:pPr>
        <w:widowControl w:val="0"/>
        <w:ind w:firstLine="540"/>
        <w:jc w:val="both"/>
        <w:rPr>
          <w:szCs w:val="24"/>
        </w:rPr>
      </w:pPr>
      <w:r>
        <w:rPr>
          <w:szCs w:val="24"/>
        </w:rPr>
        <w:t>Перечень компенсационных выплат, размер и условия их осуществления фиксируются в коллективных договорах, соглашениях, локальных нормативных актах.</w:t>
      </w:r>
    </w:p>
    <w:p w:rsidR="007E6DC2" w:rsidRDefault="00E237DE" w:rsidP="00EE6786">
      <w:pPr>
        <w:widowControl w:val="0"/>
        <w:ind w:firstLine="540"/>
        <w:jc w:val="both"/>
        <w:rPr>
          <w:szCs w:val="24"/>
        </w:rPr>
      </w:pPr>
      <w:r>
        <w:rPr>
          <w:szCs w:val="24"/>
        </w:rPr>
        <w:t>8</w:t>
      </w:r>
      <w:r w:rsidR="007E6DC2">
        <w:rPr>
          <w:szCs w:val="24"/>
        </w:rPr>
        <w:t>.3. Доплата работникам (рабочим), занятым на работах с вредными и (или) опасными условиями труда, устанавливается по результатам специальной оценке условий труда.</w:t>
      </w:r>
    </w:p>
    <w:p w:rsidR="007E6DC2" w:rsidRDefault="007E6DC2" w:rsidP="00EE6786">
      <w:pPr>
        <w:widowControl w:val="0"/>
        <w:ind w:firstLine="540"/>
        <w:jc w:val="both"/>
        <w:rPr>
          <w:szCs w:val="24"/>
        </w:rPr>
      </w:pPr>
      <w:r>
        <w:rPr>
          <w:szCs w:val="24"/>
        </w:rPr>
        <w:t>Работникам (рабочим), занятым на тяжелых работах и работах с вредными условиями труда, производится доплата в размере 4% к окладу за фактически отработанное время в этих условиях.</w:t>
      </w:r>
    </w:p>
    <w:p w:rsidR="007E6DC2" w:rsidRDefault="007E6DC2" w:rsidP="00EE6786">
      <w:pPr>
        <w:widowControl w:val="0"/>
        <w:ind w:firstLine="540"/>
        <w:jc w:val="both"/>
        <w:rPr>
          <w:szCs w:val="24"/>
        </w:rPr>
      </w:pPr>
      <w:r>
        <w:rPr>
          <w:szCs w:val="24"/>
        </w:rPr>
        <w:t xml:space="preserve">На момент введения новой системы оплаты труда указанная доплата устанавливается </w:t>
      </w:r>
      <w:r>
        <w:rPr>
          <w:szCs w:val="24"/>
        </w:rPr>
        <w:lastRenderedPageBreak/>
        <w:t>всем работникам, получавшим ее ранее. При этом работодатель организации образования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Если по итогам специальной оценки условий труда</w:t>
      </w:r>
      <w:r w:rsidRPr="009407B5">
        <w:rPr>
          <w:sz w:val="28"/>
          <w:szCs w:val="28"/>
        </w:rPr>
        <w:t xml:space="preserve"> </w:t>
      </w:r>
      <w:r w:rsidRPr="009407B5">
        <w:rPr>
          <w:szCs w:val="24"/>
        </w:rPr>
        <w:t>на рабочем месте установлен 1 или 2 классы условий труда, то указанная доп</w:t>
      </w:r>
      <w:r>
        <w:rPr>
          <w:szCs w:val="24"/>
        </w:rPr>
        <w:t>лата в организациях образования снимается.</w:t>
      </w:r>
    </w:p>
    <w:p w:rsidR="007E6DC2" w:rsidRDefault="00E237DE" w:rsidP="00EE6786">
      <w:pPr>
        <w:widowControl w:val="0"/>
        <w:ind w:firstLine="540"/>
        <w:jc w:val="both"/>
        <w:rPr>
          <w:szCs w:val="24"/>
        </w:rPr>
      </w:pPr>
      <w:r>
        <w:rPr>
          <w:szCs w:val="24"/>
        </w:rPr>
        <w:t>8</w:t>
      </w:r>
      <w:r w:rsidR="007E6DC2">
        <w:rPr>
          <w:szCs w:val="24"/>
        </w:rPr>
        <w:t>.4. Надбавка за работу со сведениями, составляющими государственную тайну, устанавливается в размере и порядке, определенном законодательством Российской Федерации.</w:t>
      </w:r>
    </w:p>
    <w:p w:rsidR="007E6DC2" w:rsidRDefault="00E237DE" w:rsidP="00EE6786">
      <w:pPr>
        <w:widowControl w:val="0"/>
        <w:ind w:firstLine="540"/>
        <w:jc w:val="both"/>
        <w:rPr>
          <w:szCs w:val="24"/>
        </w:rPr>
      </w:pPr>
      <w:r>
        <w:rPr>
          <w:szCs w:val="24"/>
        </w:rPr>
        <w:t>8</w:t>
      </w:r>
      <w:r w:rsidR="007E6DC2">
        <w:rPr>
          <w:szCs w:val="24"/>
        </w:rPr>
        <w:t>.5. Надбавка работникам - молодым специалистам устанавливается на период первых трех лет работы после окончания организаций высшего образования или профессиональных образовательных организаций по программам подготовки специалистов среднего звена за работу в организациях образования в размере 50% от должностного оклада.</w:t>
      </w:r>
    </w:p>
    <w:p w:rsidR="007E6DC2" w:rsidRDefault="00E237DE" w:rsidP="00EE6786">
      <w:pPr>
        <w:widowControl w:val="0"/>
        <w:ind w:firstLine="540"/>
        <w:jc w:val="both"/>
        <w:rPr>
          <w:szCs w:val="24"/>
        </w:rPr>
      </w:pPr>
      <w:r>
        <w:rPr>
          <w:szCs w:val="24"/>
        </w:rPr>
        <w:t>8</w:t>
      </w:r>
      <w:r w:rsidR="007E6DC2">
        <w:rPr>
          <w:szCs w:val="24"/>
        </w:rPr>
        <w:t>.6. Доплата за особые условия труда в отдельных организациях образования устанавливается педагогическим и другим работникам (за исключением руководителей организаций образования и их заместителей) за специфику работы в отдельных организациях образования в следующих размерах и случаях:</w:t>
      </w:r>
    </w:p>
    <w:p w:rsidR="007E6DC2" w:rsidRPr="00EE6786" w:rsidRDefault="00E237DE" w:rsidP="00EE6786">
      <w:pPr>
        <w:widowControl w:val="0"/>
        <w:ind w:firstLine="540"/>
        <w:jc w:val="both"/>
        <w:rPr>
          <w:szCs w:val="24"/>
        </w:rPr>
      </w:pPr>
      <w:r>
        <w:rPr>
          <w:szCs w:val="24"/>
        </w:rPr>
        <w:t>8</w:t>
      </w:r>
      <w:r w:rsidR="00003800">
        <w:rPr>
          <w:szCs w:val="24"/>
        </w:rPr>
        <w:t>.6.1. Н</w:t>
      </w:r>
      <w:r w:rsidR="007E6DC2" w:rsidRPr="00EE6786">
        <w:rPr>
          <w:szCs w:val="24"/>
        </w:rPr>
        <w:t xml:space="preserve">адбавка за обеспечение высококачественного тренировочного процесса при подготовке высококвалифицированного учащегося-спортсмена в муниципальных организациях дополнительного образования спортивной направленности устанавливается специалистам и служащим при условии их непосредственного участия в обеспечении высококачественного тренировочного процесса не менее трех лет в соответствии с размером норматива оплаты труда тренера-преподавателя за подготовку высококвалифицированного учащегося-спортсмена и надбавок работникам за обеспечение высококачественного тренировочного процесса, за участие в подготовке высококвалифицированного спортсмена (не менее трех лет) и занявшего 1 – 6 места на официальных соревнованиях, согласно </w:t>
      </w:r>
      <w:hyperlink w:anchor="Par1229" w:history="1">
        <w:r w:rsidR="007E6DC2" w:rsidRPr="00EE6786">
          <w:rPr>
            <w:szCs w:val="24"/>
          </w:rPr>
          <w:t>приложению 4</w:t>
        </w:r>
      </w:hyperlink>
      <w:r w:rsidR="007E6DC2" w:rsidRPr="00EE6786">
        <w:rPr>
          <w:szCs w:val="24"/>
        </w:rPr>
        <w:t xml:space="preserve"> к настоящему Положению;</w:t>
      </w:r>
    </w:p>
    <w:p w:rsidR="007E6DC2" w:rsidRPr="00EE6786" w:rsidRDefault="00E237DE" w:rsidP="00EE6786">
      <w:pPr>
        <w:widowControl w:val="0"/>
        <w:ind w:firstLine="540"/>
        <w:jc w:val="both"/>
        <w:rPr>
          <w:szCs w:val="24"/>
        </w:rPr>
      </w:pPr>
      <w:r>
        <w:rPr>
          <w:szCs w:val="24"/>
        </w:rPr>
        <w:t>8</w:t>
      </w:r>
      <w:r w:rsidR="00003800">
        <w:rPr>
          <w:szCs w:val="24"/>
        </w:rPr>
        <w:t>.6.2</w:t>
      </w:r>
      <w:proofErr w:type="gramStart"/>
      <w:r w:rsidR="007E6DC2" w:rsidRPr="00EE6786">
        <w:rPr>
          <w:szCs w:val="24"/>
        </w:rPr>
        <w:t>. в</w:t>
      </w:r>
      <w:proofErr w:type="gramEnd"/>
      <w:r w:rsidR="007E6DC2" w:rsidRPr="00EE6786">
        <w:rPr>
          <w:szCs w:val="24"/>
        </w:rPr>
        <w:t xml:space="preserve"> размере 5% от должностного оклада – тренерам-преподавателям муниципальных организаций дополнительного образования спортивной направленности за осуществление в рамках учебных программ тренировочной и спортивной работы с детьми-инвалидами за каждого обучающегося в группе;</w:t>
      </w:r>
    </w:p>
    <w:p w:rsidR="007E6DC2" w:rsidRPr="00EE6786" w:rsidRDefault="00E237DE" w:rsidP="00EE6786">
      <w:pPr>
        <w:widowControl w:val="0"/>
        <w:ind w:firstLine="540"/>
        <w:jc w:val="both"/>
        <w:rPr>
          <w:szCs w:val="24"/>
        </w:rPr>
      </w:pPr>
      <w:r>
        <w:rPr>
          <w:szCs w:val="24"/>
        </w:rPr>
        <w:t>8</w:t>
      </w:r>
      <w:r w:rsidR="007E6DC2" w:rsidRPr="00EE6786">
        <w:rPr>
          <w:szCs w:val="24"/>
        </w:rPr>
        <w:t>.7. Доплата за совмещение профессий (должностей) устанавливается работнику (рабочему) при совмещении им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7E6DC2" w:rsidRPr="00EE6786" w:rsidRDefault="00E237DE" w:rsidP="00EE6786">
      <w:pPr>
        <w:widowControl w:val="0"/>
        <w:ind w:firstLine="540"/>
        <w:jc w:val="both"/>
        <w:rPr>
          <w:szCs w:val="24"/>
        </w:rPr>
      </w:pPr>
      <w:r>
        <w:rPr>
          <w:szCs w:val="24"/>
        </w:rPr>
        <w:t>8</w:t>
      </w:r>
      <w:r w:rsidR="007E6DC2" w:rsidRPr="00EE6786">
        <w:rPr>
          <w:szCs w:val="24"/>
        </w:rPr>
        <w:t>.8. Доплата за расширение зон обслуживания устанавливается работнику (рабочему) при расширении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7E6DC2" w:rsidRPr="00EE6786" w:rsidRDefault="00E237DE" w:rsidP="00EE6786">
      <w:pPr>
        <w:widowControl w:val="0"/>
        <w:ind w:firstLine="540"/>
        <w:jc w:val="both"/>
        <w:rPr>
          <w:szCs w:val="24"/>
        </w:rPr>
      </w:pPr>
      <w:r>
        <w:rPr>
          <w:szCs w:val="24"/>
        </w:rPr>
        <w:t>8</w:t>
      </w:r>
      <w:r w:rsidR="007E6DC2" w:rsidRPr="00EE6786">
        <w:rPr>
          <w:szCs w:val="24"/>
        </w:rPr>
        <w:t>.9. Доплата за увеличение объема работы или исполнение обязанностей временно отсутствующего работника (рабочего) без освобождения от работы, определенной трудовым договором, устанавливается работнику (рабочему)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7E6DC2" w:rsidRPr="00EE6786" w:rsidRDefault="00E237DE" w:rsidP="00EE6786">
      <w:pPr>
        <w:widowControl w:val="0"/>
        <w:ind w:firstLine="540"/>
        <w:jc w:val="both"/>
        <w:rPr>
          <w:szCs w:val="24"/>
        </w:rPr>
      </w:pPr>
      <w:r>
        <w:rPr>
          <w:szCs w:val="24"/>
        </w:rPr>
        <w:t>8.10</w:t>
      </w:r>
      <w:r w:rsidR="007E6DC2" w:rsidRPr="00EE6786">
        <w:rPr>
          <w:szCs w:val="24"/>
        </w:rPr>
        <w:t xml:space="preserve">. Доплата за работу в выходные и нерабочие праздничные дни производится работникам (рабочим), привлекаемым к работе в выходные и нерабочие праздничные дни, в соответствии со </w:t>
      </w:r>
      <w:hyperlink r:id="rId22" w:history="1">
        <w:r w:rsidR="007E6DC2" w:rsidRPr="00EE6786">
          <w:rPr>
            <w:szCs w:val="24"/>
          </w:rPr>
          <w:t>статьей 153</w:t>
        </w:r>
      </w:hyperlink>
      <w:r w:rsidR="007E6DC2" w:rsidRPr="00EE6786">
        <w:rPr>
          <w:szCs w:val="24"/>
        </w:rPr>
        <w:t xml:space="preserve"> Трудового кодекса Российской Федерации.</w:t>
      </w:r>
    </w:p>
    <w:p w:rsidR="007E6DC2" w:rsidRPr="00EE6786" w:rsidRDefault="00E237DE" w:rsidP="00EE6786">
      <w:pPr>
        <w:widowControl w:val="0"/>
        <w:ind w:firstLine="540"/>
        <w:jc w:val="both"/>
        <w:rPr>
          <w:szCs w:val="24"/>
        </w:rPr>
      </w:pPr>
      <w:r>
        <w:rPr>
          <w:szCs w:val="24"/>
        </w:rPr>
        <w:t>8.11</w:t>
      </w:r>
      <w:r w:rsidR="007E6DC2" w:rsidRPr="00EE6786">
        <w:rPr>
          <w:szCs w:val="24"/>
        </w:rPr>
        <w:t>. Доплата за сверхурочную работу работникам (рабочим), привлекаемым к сверхурочной работе, в соответствии с трудовым законодательством производится за первые два часа работы не менее чем в полуторном размере, за последующие часы – не менее чем в двойном размере.</w:t>
      </w:r>
    </w:p>
    <w:p w:rsidR="007E6DC2" w:rsidRPr="00EE6786" w:rsidRDefault="007E6DC2" w:rsidP="00EE6786">
      <w:pPr>
        <w:widowControl w:val="0"/>
        <w:ind w:firstLine="540"/>
        <w:jc w:val="both"/>
        <w:rPr>
          <w:szCs w:val="24"/>
        </w:rPr>
      </w:pPr>
      <w:r w:rsidRPr="00EE6786">
        <w:rPr>
          <w:szCs w:val="24"/>
        </w:rPr>
        <w:lastRenderedPageBreak/>
        <w:t>Конкретные размеры оплаты за сверхурочную работу определяются коллективным договором, локальным нормативным актом или трудовым договором.</w:t>
      </w:r>
    </w:p>
    <w:p w:rsidR="005707C4" w:rsidRPr="00C848A3" w:rsidRDefault="005707C4" w:rsidP="005707C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237DE">
        <w:rPr>
          <w:rFonts w:ascii="Times New Roman" w:hAnsi="Times New Roman" w:cs="Times New Roman"/>
          <w:sz w:val="24"/>
          <w:szCs w:val="24"/>
        </w:rPr>
        <w:t>8.12</w:t>
      </w:r>
      <w:r w:rsidRPr="00C848A3">
        <w:rPr>
          <w:rFonts w:ascii="Times New Roman" w:hAnsi="Times New Roman" w:cs="Times New Roman"/>
          <w:sz w:val="24"/>
          <w:szCs w:val="24"/>
        </w:rPr>
        <w:t xml:space="preserve">. Надбавка за квалификационную категорию устанавливается в следующих размерах: </w:t>
      </w:r>
    </w:p>
    <w:p w:rsidR="005707C4" w:rsidRPr="00C848A3" w:rsidRDefault="005707C4" w:rsidP="005707C4">
      <w:pPr>
        <w:pStyle w:val="ConsPlusNormal"/>
        <w:ind w:firstLine="709"/>
        <w:jc w:val="both"/>
        <w:rPr>
          <w:rFonts w:ascii="Times New Roman" w:hAnsi="Times New Roman" w:cs="Times New Roman"/>
          <w:sz w:val="24"/>
          <w:szCs w:val="24"/>
        </w:rPr>
      </w:pPr>
      <w:r w:rsidRPr="00C848A3">
        <w:rPr>
          <w:rFonts w:ascii="Times New Roman" w:hAnsi="Times New Roman" w:cs="Times New Roman"/>
          <w:sz w:val="24"/>
          <w:szCs w:val="24"/>
        </w:rPr>
        <w:t>- педагогическим работникам образовательных организаций:</w:t>
      </w:r>
    </w:p>
    <w:p w:rsidR="005707C4" w:rsidRPr="00C848A3" w:rsidRDefault="005707C4" w:rsidP="005707C4">
      <w:pPr>
        <w:pStyle w:val="ConsPlusNormal"/>
        <w:ind w:firstLine="709"/>
        <w:jc w:val="both"/>
        <w:rPr>
          <w:rFonts w:ascii="Times New Roman" w:hAnsi="Times New Roman" w:cs="Times New Roman"/>
          <w:sz w:val="24"/>
          <w:szCs w:val="24"/>
        </w:rPr>
      </w:pPr>
    </w:p>
    <w:tbl>
      <w:tblPr>
        <w:tblW w:w="5000" w:type="pct"/>
        <w:tblLook w:val="04A0" w:firstRow="1" w:lastRow="0" w:firstColumn="1" w:lastColumn="0" w:noHBand="0" w:noVBand="1"/>
      </w:tblPr>
      <w:tblGrid>
        <w:gridCol w:w="4045"/>
        <w:gridCol w:w="2657"/>
        <w:gridCol w:w="2642"/>
      </w:tblGrid>
      <w:tr w:rsidR="005707C4" w:rsidRPr="00C848A3" w:rsidTr="005707C4">
        <w:trPr>
          <w:trHeight w:val="752"/>
        </w:trPr>
        <w:tc>
          <w:tcPr>
            <w:tcW w:w="42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707C4" w:rsidRPr="00C848A3" w:rsidRDefault="005707C4" w:rsidP="005707C4">
            <w:pPr>
              <w:jc w:val="center"/>
              <w:rPr>
                <w:szCs w:val="24"/>
              </w:rPr>
            </w:pPr>
            <w:r w:rsidRPr="00C848A3">
              <w:rPr>
                <w:szCs w:val="24"/>
              </w:rPr>
              <w:t>ПКГ</w:t>
            </w:r>
          </w:p>
        </w:tc>
        <w:tc>
          <w:tcPr>
            <w:tcW w:w="5560" w:type="dxa"/>
            <w:gridSpan w:val="2"/>
            <w:tcBorders>
              <w:top w:val="single" w:sz="4" w:space="0" w:color="auto"/>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Надбавка за квалификационную категорию, руб.</w:t>
            </w:r>
          </w:p>
        </w:tc>
      </w:tr>
      <w:tr w:rsidR="005707C4" w:rsidRPr="00C848A3" w:rsidTr="005707C4">
        <w:trPr>
          <w:trHeight w:val="360"/>
        </w:trPr>
        <w:tc>
          <w:tcPr>
            <w:tcW w:w="4200" w:type="dxa"/>
            <w:vMerge/>
            <w:tcBorders>
              <w:top w:val="single" w:sz="4" w:space="0" w:color="auto"/>
              <w:left w:val="single" w:sz="4" w:space="0" w:color="auto"/>
              <w:bottom w:val="single" w:sz="4" w:space="0" w:color="auto"/>
              <w:right w:val="single" w:sz="4" w:space="0" w:color="auto"/>
            </w:tcBorders>
            <w:vAlign w:val="center"/>
            <w:hideMark/>
          </w:tcPr>
          <w:p w:rsidR="005707C4" w:rsidRPr="00C848A3" w:rsidRDefault="005707C4" w:rsidP="005707C4">
            <w:pPr>
              <w:rPr>
                <w:szCs w:val="24"/>
              </w:rPr>
            </w:pP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proofErr w:type="gramStart"/>
            <w:r w:rsidRPr="00C848A3">
              <w:rPr>
                <w:szCs w:val="24"/>
              </w:rPr>
              <w:t>высшая</w:t>
            </w:r>
            <w:proofErr w:type="gramEnd"/>
            <w:r w:rsidRPr="00C848A3">
              <w:rPr>
                <w:szCs w:val="24"/>
              </w:rPr>
              <w:t xml:space="preserve">  </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proofErr w:type="gramStart"/>
            <w:r w:rsidRPr="00C848A3">
              <w:rPr>
                <w:szCs w:val="24"/>
              </w:rPr>
              <w:t>первая</w:t>
            </w:r>
            <w:proofErr w:type="gramEnd"/>
            <w:r w:rsidRPr="00C848A3">
              <w:rPr>
                <w:szCs w:val="24"/>
              </w:rPr>
              <w:t xml:space="preserve"> </w:t>
            </w:r>
          </w:p>
        </w:tc>
      </w:tr>
      <w:tr w:rsidR="005707C4" w:rsidRPr="00C848A3" w:rsidTr="005707C4">
        <w:trPr>
          <w:trHeight w:val="312"/>
        </w:trPr>
        <w:tc>
          <w:tcPr>
            <w:tcW w:w="4200" w:type="dxa"/>
            <w:tcBorders>
              <w:top w:val="nil"/>
              <w:left w:val="single" w:sz="4" w:space="0" w:color="auto"/>
              <w:bottom w:val="single" w:sz="4" w:space="0" w:color="auto"/>
              <w:right w:val="single" w:sz="4" w:space="0" w:color="auto"/>
            </w:tcBorders>
            <w:shd w:val="clear" w:color="000000" w:fill="FFFFFF"/>
            <w:vAlign w:val="center"/>
            <w:hideMark/>
          </w:tcPr>
          <w:p w:rsidR="005707C4" w:rsidRPr="00C848A3" w:rsidRDefault="005707C4" w:rsidP="005707C4">
            <w:pPr>
              <w:jc w:val="center"/>
              <w:rPr>
                <w:szCs w:val="24"/>
              </w:rPr>
            </w:pPr>
            <w:r w:rsidRPr="00C848A3">
              <w:rPr>
                <w:szCs w:val="24"/>
              </w:rPr>
              <w:t>1</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2</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3</w:t>
            </w:r>
          </w:p>
        </w:tc>
      </w:tr>
      <w:tr w:rsidR="005707C4" w:rsidRPr="00C848A3" w:rsidTr="005707C4">
        <w:trPr>
          <w:trHeight w:val="381"/>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5707C4" w:rsidRPr="00C848A3" w:rsidRDefault="005707C4" w:rsidP="005707C4">
            <w:pPr>
              <w:rPr>
                <w:szCs w:val="24"/>
              </w:rPr>
            </w:pPr>
            <w:r w:rsidRPr="00C848A3">
              <w:rPr>
                <w:szCs w:val="24"/>
              </w:rPr>
              <w:t>1 квалификационный уровень</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4 700</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2 686</w:t>
            </w:r>
          </w:p>
        </w:tc>
      </w:tr>
      <w:tr w:rsidR="005707C4" w:rsidRPr="00C848A3" w:rsidTr="005707C4">
        <w:trPr>
          <w:trHeight w:val="287"/>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5707C4" w:rsidRPr="00C848A3" w:rsidRDefault="005707C4" w:rsidP="005707C4">
            <w:pPr>
              <w:rPr>
                <w:szCs w:val="24"/>
              </w:rPr>
            </w:pPr>
            <w:r w:rsidRPr="00C848A3">
              <w:rPr>
                <w:szCs w:val="24"/>
              </w:rPr>
              <w:t>2 квалификационный уровень</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4 889</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2 794</w:t>
            </w:r>
          </w:p>
        </w:tc>
      </w:tr>
      <w:tr w:rsidR="005707C4" w:rsidRPr="00C848A3" w:rsidTr="005707C4">
        <w:trPr>
          <w:trHeight w:val="376"/>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5707C4" w:rsidRPr="00C848A3" w:rsidRDefault="005707C4" w:rsidP="005707C4">
            <w:pPr>
              <w:rPr>
                <w:szCs w:val="24"/>
              </w:rPr>
            </w:pPr>
            <w:r w:rsidRPr="00C848A3">
              <w:rPr>
                <w:szCs w:val="24"/>
              </w:rPr>
              <w:t>3 квалификационный уровень</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4 984</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2 848</w:t>
            </w:r>
          </w:p>
        </w:tc>
      </w:tr>
      <w:tr w:rsidR="005707C4" w:rsidRPr="00C848A3" w:rsidTr="005707C4">
        <w:trPr>
          <w:trHeight w:val="269"/>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5707C4" w:rsidRPr="00C848A3" w:rsidRDefault="005707C4" w:rsidP="005707C4">
            <w:pPr>
              <w:rPr>
                <w:szCs w:val="24"/>
              </w:rPr>
            </w:pPr>
            <w:r w:rsidRPr="00C848A3">
              <w:rPr>
                <w:szCs w:val="24"/>
              </w:rPr>
              <w:t>4 квалификационный уровень</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5 070</w:t>
            </w:r>
          </w:p>
        </w:tc>
        <w:tc>
          <w:tcPr>
            <w:tcW w:w="2780" w:type="dxa"/>
            <w:tcBorders>
              <w:top w:val="nil"/>
              <w:left w:val="nil"/>
              <w:bottom w:val="single" w:sz="4" w:space="0" w:color="auto"/>
              <w:right w:val="single" w:sz="4" w:space="0" w:color="auto"/>
            </w:tcBorders>
            <w:shd w:val="clear" w:color="auto" w:fill="auto"/>
            <w:vAlign w:val="center"/>
            <w:hideMark/>
          </w:tcPr>
          <w:p w:rsidR="005707C4" w:rsidRPr="00C848A3" w:rsidRDefault="005707C4" w:rsidP="005707C4">
            <w:pPr>
              <w:jc w:val="center"/>
              <w:rPr>
                <w:szCs w:val="24"/>
              </w:rPr>
            </w:pPr>
            <w:r w:rsidRPr="00C848A3">
              <w:rPr>
                <w:szCs w:val="24"/>
              </w:rPr>
              <w:t>2 897</w:t>
            </w:r>
          </w:p>
        </w:tc>
      </w:tr>
    </w:tbl>
    <w:p w:rsidR="005707C4" w:rsidRPr="00C848A3" w:rsidRDefault="005707C4" w:rsidP="00B3360F">
      <w:pPr>
        <w:pStyle w:val="ConsPlusNormal"/>
        <w:ind w:firstLine="0"/>
        <w:jc w:val="both"/>
        <w:outlineLvl w:val="1"/>
        <w:rPr>
          <w:rFonts w:ascii="Times New Roman" w:hAnsi="Times New Roman" w:cs="Times New Roman"/>
          <w:sz w:val="24"/>
          <w:szCs w:val="24"/>
        </w:rPr>
      </w:pPr>
      <w:r w:rsidRPr="00C848A3">
        <w:rPr>
          <w:rFonts w:ascii="Times New Roman" w:hAnsi="Times New Roman" w:cs="Times New Roman"/>
          <w:sz w:val="24"/>
          <w:szCs w:val="24"/>
        </w:rPr>
        <w:t xml:space="preserve">                                                                                                               </w:t>
      </w:r>
    </w:p>
    <w:p w:rsidR="005707C4" w:rsidRPr="00C848A3" w:rsidRDefault="005707C4" w:rsidP="005707C4">
      <w:pPr>
        <w:pStyle w:val="ConsPlusNormal"/>
        <w:ind w:firstLine="709"/>
        <w:jc w:val="both"/>
        <w:outlineLvl w:val="1"/>
        <w:rPr>
          <w:rFonts w:ascii="Times New Roman" w:hAnsi="Times New Roman" w:cs="Times New Roman"/>
          <w:sz w:val="24"/>
          <w:szCs w:val="24"/>
        </w:rPr>
      </w:pPr>
      <w:r w:rsidRPr="00C848A3">
        <w:rPr>
          <w:rFonts w:ascii="Times New Roman" w:hAnsi="Times New Roman" w:cs="Times New Roman"/>
          <w:sz w:val="24"/>
          <w:szCs w:val="24"/>
        </w:rPr>
        <w:t xml:space="preserve"> - работникам образовательных организаций, за исключением педагогических работников образовательных организаций:</w:t>
      </w:r>
    </w:p>
    <w:p w:rsidR="005707C4" w:rsidRPr="00C848A3" w:rsidRDefault="005707C4" w:rsidP="005707C4">
      <w:pPr>
        <w:ind w:firstLine="709"/>
        <w:jc w:val="both"/>
        <w:rPr>
          <w:rFonts w:eastAsia="Calibri"/>
          <w:szCs w:val="24"/>
        </w:rPr>
      </w:pPr>
      <w:r w:rsidRPr="00C848A3">
        <w:rPr>
          <w:rFonts w:eastAsia="Calibri"/>
          <w:szCs w:val="24"/>
        </w:rPr>
        <w:t>40 % от должностного оклада – при наличии высшей квалификационной категории;</w:t>
      </w:r>
    </w:p>
    <w:p w:rsidR="007E6DC2" w:rsidRPr="00B3360F" w:rsidRDefault="005707C4" w:rsidP="00B3360F">
      <w:pPr>
        <w:ind w:firstLine="709"/>
        <w:jc w:val="both"/>
        <w:rPr>
          <w:rFonts w:eastAsia="Calibri"/>
          <w:szCs w:val="24"/>
        </w:rPr>
      </w:pPr>
      <w:r w:rsidRPr="00C848A3">
        <w:rPr>
          <w:rFonts w:eastAsia="Calibri"/>
          <w:szCs w:val="24"/>
        </w:rPr>
        <w:t>15 % от должностного оклада – при наличии перв</w:t>
      </w:r>
      <w:r>
        <w:rPr>
          <w:rFonts w:eastAsia="Calibri"/>
          <w:szCs w:val="24"/>
        </w:rPr>
        <w:t>ой квалификационной категории.</w:t>
      </w:r>
    </w:p>
    <w:p w:rsidR="007E6DC2" w:rsidRPr="005A76DD" w:rsidRDefault="00B3360F" w:rsidP="007E6DC2">
      <w:pPr>
        <w:widowControl w:val="0"/>
        <w:outlineLvl w:val="1"/>
        <w:rPr>
          <w:szCs w:val="24"/>
        </w:rPr>
      </w:pPr>
      <w:r>
        <w:rPr>
          <w:szCs w:val="24"/>
        </w:rPr>
        <w:t xml:space="preserve">     </w:t>
      </w:r>
      <w:r w:rsidR="00E237DE">
        <w:rPr>
          <w:szCs w:val="24"/>
        </w:rPr>
        <w:t>8.13</w:t>
      </w:r>
      <w:r w:rsidR="007E6DC2">
        <w:rPr>
          <w:szCs w:val="24"/>
        </w:rPr>
        <w:t xml:space="preserve">. </w:t>
      </w:r>
      <w:r w:rsidR="007E6DC2" w:rsidRPr="005A76DD">
        <w:rPr>
          <w:szCs w:val="24"/>
        </w:rPr>
        <w:t>При условии замещения педагогическим работником неполной ставки, надбавка за квалификационную категорию устанавливается с учетом уменьшения размера надбавки пропорционально замещаемой ставке.</w:t>
      </w:r>
    </w:p>
    <w:p w:rsidR="007E6DC2" w:rsidRDefault="007E6DC2" w:rsidP="007E6DC2">
      <w:pPr>
        <w:widowControl w:val="0"/>
        <w:jc w:val="center"/>
        <w:outlineLvl w:val="1"/>
        <w:rPr>
          <w:szCs w:val="24"/>
        </w:rPr>
      </w:pPr>
    </w:p>
    <w:p w:rsidR="007E6DC2" w:rsidRDefault="00E237DE" w:rsidP="007E6DC2">
      <w:pPr>
        <w:widowControl w:val="0"/>
        <w:jc w:val="center"/>
        <w:outlineLvl w:val="1"/>
        <w:rPr>
          <w:szCs w:val="24"/>
        </w:rPr>
      </w:pPr>
      <w:r>
        <w:rPr>
          <w:szCs w:val="24"/>
        </w:rPr>
        <w:t>9</w:t>
      </w:r>
      <w:r w:rsidR="007E6DC2">
        <w:rPr>
          <w:szCs w:val="24"/>
        </w:rPr>
        <w:t>. Порядок и условия установления стимулирующих выплат</w:t>
      </w:r>
    </w:p>
    <w:p w:rsidR="007E6DC2" w:rsidRDefault="007E6DC2" w:rsidP="007E6DC2">
      <w:pPr>
        <w:widowControl w:val="0"/>
        <w:rPr>
          <w:szCs w:val="24"/>
        </w:rPr>
      </w:pPr>
    </w:p>
    <w:p w:rsidR="007E6DC2" w:rsidRPr="00EE6786" w:rsidRDefault="00E237DE" w:rsidP="00EE6786">
      <w:pPr>
        <w:widowControl w:val="0"/>
        <w:ind w:firstLine="540"/>
        <w:jc w:val="both"/>
        <w:rPr>
          <w:szCs w:val="24"/>
        </w:rPr>
      </w:pPr>
      <w:r>
        <w:rPr>
          <w:szCs w:val="24"/>
        </w:rPr>
        <w:t>9</w:t>
      </w:r>
      <w:r w:rsidR="007E6DC2" w:rsidRPr="00EE6786">
        <w:rPr>
          <w:szCs w:val="24"/>
        </w:rPr>
        <w:t>.1. К стимулирующим выплатам относятся следующие доплаты, надбавки и иные поощрительные выплаты:</w:t>
      </w:r>
    </w:p>
    <w:p w:rsidR="007E6DC2" w:rsidRPr="00EE6786" w:rsidRDefault="00E237DE" w:rsidP="00EE6786">
      <w:pPr>
        <w:widowControl w:val="0"/>
        <w:ind w:firstLine="540"/>
        <w:jc w:val="both"/>
        <w:rPr>
          <w:szCs w:val="24"/>
        </w:rPr>
      </w:pPr>
      <w:bookmarkStart w:id="2" w:name="Par784"/>
      <w:bookmarkEnd w:id="2"/>
      <w:r>
        <w:rPr>
          <w:szCs w:val="24"/>
        </w:rPr>
        <w:t>9</w:t>
      </w:r>
      <w:r w:rsidR="00B32642">
        <w:rPr>
          <w:szCs w:val="24"/>
        </w:rPr>
        <w:t>.1.1.</w:t>
      </w:r>
      <w:r w:rsidR="007E6DC2" w:rsidRPr="00EE6786">
        <w:rPr>
          <w:szCs w:val="24"/>
        </w:rPr>
        <w:t>надбавка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w:t>
      </w:r>
    </w:p>
    <w:p w:rsidR="007E6DC2" w:rsidRPr="00EE6786" w:rsidRDefault="00E237DE" w:rsidP="00EE6786">
      <w:pPr>
        <w:widowControl w:val="0"/>
        <w:ind w:firstLine="540"/>
        <w:jc w:val="both"/>
        <w:rPr>
          <w:szCs w:val="24"/>
        </w:rPr>
      </w:pPr>
      <w:r>
        <w:rPr>
          <w:szCs w:val="24"/>
        </w:rPr>
        <w:t>9</w:t>
      </w:r>
      <w:r w:rsidR="00B32642">
        <w:rPr>
          <w:szCs w:val="24"/>
        </w:rPr>
        <w:t>.1.2.</w:t>
      </w:r>
      <w:r w:rsidR="007E6DC2" w:rsidRPr="00EE6786">
        <w:rPr>
          <w:szCs w:val="24"/>
        </w:rPr>
        <w:t>персональная поощрительная выплата;</w:t>
      </w:r>
    </w:p>
    <w:p w:rsidR="007E6DC2" w:rsidRPr="00EE6786" w:rsidRDefault="00E237DE" w:rsidP="00EE6786">
      <w:pPr>
        <w:widowControl w:val="0"/>
        <w:ind w:firstLine="540"/>
        <w:jc w:val="both"/>
        <w:rPr>
          <w:szCs w:val="24"/>
        </w:rPr>
      </w:pPr>
      <w:r>
        <w:rPr>
          <w:szCs w:val="24"/>
        </w:rPr>
        <w:t>9</w:t>
      </w:r>
      <w:r w:rsidR="00B32642">
        <w:rPr>
          <w:szCs w:val="24"/>
        </w:rPr>
        <w:t>.1.3.</w:t>
      </w:r>
      <w:r w:rsidR="007E6DC2" w:rsidRPr="00EE6786">
        <w:rPr>
          <w:szCs w:val="24"/>
        </w:rPr>
        <w:t>надбавка за выполнение важных (особо важных) и ответственных (особо ответственных) работ;</w:t>
      </w:r>
    </w:p>
    <w:p w:rsidR="007E6DC2" w:rsidRPr="00EE6786" w:rsidRDefault="00E237DE" w:rsidP="00EE6786">
      <w:pPr>
        <w:widowControl w:val="0"/>
        <w:ind w:firstLine="540"/>
        <w:jc w:val="both"/>
        <w:rPr>
          <w:szCs w:val="24"/>
        </w:rPr>
      </w:pPr>
      <w:r>
        <w:rPr>
          <w:szCs w:val="24"/>
        </w:rPr>
        <w:t>9</w:t>
      </w:r>
      <w:r w:rsidR="00B32642">
        <w:rPr>
          <w:szCs w:val="24"/>
        </w:rPr>
        <w:t>.1.4</w:t>
      </w:r>
      <w:r w:rsidR="007E6DC2" w:rsidRPr="00EE6786">
        <w:rPr>
          <w:szCs w:val="24"/>
        </w:rPr>
        <w:t xml:space="preserve"> поощрительная выплата по итогам работы (за месяц, квартал, полугодие, год);</w:t>
      </w:r>
    </w:p>
    <w:p w:rsidR="007E6DC2" w:rsidRPr="00EE6786" w:rsidRDefault="00E237DE" w:rsidP="00EE6786">
      <w:pPr>
        <w:widowControl w:val="0"/>
        <w:ind w:firstLine="540"/>
        <w:jc w:val="both"/>
        <w:rPr>
          <w:szCs w:val="24"/>
        </w:rPr>
      </w:pPr>
      <w:r>
        <w:rPr>
          <w:szCs w:val="24"/>
        </w:rPr>
        <w:t>9</w:t>
      </w:r>
      <w:r w:rsidR="00B32642">
        <w:rPr>
          <w:szCs w:val="24"/>
        </w:rPr>
        <w:t>.1.5.</w:t>
      </w:r>
      <w:r w:rsidR="007E6DC2" w:rsidRPr="00EE6786">
        <w:rPr>
          <w:szCs w:val="24"/>
        </w:rPr>
        <w:t>единовременная поощрительная выплата;</w:t>
      </w:r>
    </w:p>
    <w:p w:rsidR="007E6DC2" w:rsidRDefault="00E237DE" w:rsidP="00EE6786">
      <w:pPr>
        <w:widowControl w:val="0"/>
        <w:ind w:firstLine="540"/>
        <w:jc w:val="both"/>
        <w:rPr>
          <w:szCs w:val="24"/>
        </w:rPr>
      </w:pPr>
      <w:bookmarkStart w:id="3" w:name="Par790"/>
      <w:bookmarkEnd w:id="3"/>
      <w:r>
        <w:rPr>
          <w:szCs w:val="24"/>
        </w:rPr>
        <w:t>9</w:t>
      </w:r>
      <w:r w:rsidR="00B32642">
        <w:rPr>
          <w:szCs w:val="24"/>
        </w:rPr>
        <w:t>.1.6.</w:t>
      </w:r>
      <w:r w:rsidR="007E6DC2" w:rsidRPr="00EE6786">
        <w:rPr>
          <w:szCs w:val="24"/>
        </w:rPr>
        <w:t>поощрительная выплата за высокие результаты работы.</w:t>
      </w:r>
    </w:p>
    <w:p w:rsidR="006C4EF2" w:rsidRPr="00EE6786" w:rsidRDefault="00E237DE" w:rsidP="00EE6786">
      <w:pPr>
        <w:widowControl w:val="0"/>
        <w:ind w:firstLine="540"/>
        <w:jc w:val="both"/>
        <w:rPr>
          <w:szCs w:val="24"/>
        </w:rPr>
      </w:pPr>
      <w:r>
        <w:rPr>
          <w:szCs w:val="24"/>
        </w:rPr>
        <w:t>9</w:t>
      </w:r>
      <w:r w:rsidR="00B32642">
        <w:rPr>
          <w:szCs w:val="24"/>
        </w:rPr>
        <w:t>.1.7.</w:t>
      </w:r>
      <w:r w:rsidR="006C4EF2">
        <w:rPr>
          <w:szCs w:val="24"/>
        </w:rPr>
        <w:t>надбавка за выслугу лет.</w:t>
      </w:r>
    </w:p>
    <w:p w:rsidR="007E6DC2" w:rsidRPr="00EE6786" w:rsidRDefault="00E237DE" w:rsidP="00EE6786">
      <w:pPr>
        <w:widowControl w:val="0"/>
        <w:ind w:firstLine="540"/>
        <w:jc w:val="both"/>
        <w:rPr>
          <w:szCs w:val="24"/>
        </w:rPr>
      </w:pPr>
      <w:r>
        <w:rPr>
          <w:szCs w:val="24"/>
        </w:rPr>
        <w:t>9</w:t>
      </w:r>
      <w:r w:rsidR="007E6DC2" w:rsidRPr="00EE6786">
        <w:rPr>
          <w:szCs w:val="24"/>
        </w:rPr>
        <w:t xml:space="preserve">.2. Поощрительные выплаты, указанные в </w:t>
      </w:r>
      <w:hyperlink w:anchor="Par784" w:history="1">
        <w:r w:rsidR="007E6DC2" w:rsidRPr="00EE6786">
          <w:rPr>
            <w:szCs w:val="24"/>
          </w:rPr>
          <w:t>подпунктах 10.1.1</w:t>
        </w:r>
      </w:hyperlink>
      <w:r w:rsidR="007E6DC2" w:rsidRPr="00EE6786">
        <w:rPr>
          <w:szCs w:val="24"/>
        </w:rPr>
        <w:t xml:space="preserve"> - </w:t>
      </w:r>
      <w:hyperlink w:anchor="Par790" w:history="1">
        <w:r w:rsidR="007E6DC2" w:rsidRPr="00EE6786">
          <w:rPr>
            <w:szCs w:val="24"/>
          </w:rPr>
          <w:t>10.1.6 пункта 10.1</w:t>
        </w:r>
      </w:hyperlink>
      <w:r w:rsidR="007E6DC2" w:rsidRPr="00EE6786">
        <w:rPr>
          <w:szCs w:val="24"/>
        </w:rPr>
        <w:t>, устанавливаются по решению руководителя организации образования:</w:t>
      </w:r>
    </w:p>
    <w:p w:rsidR="007E6DC2" w:rsidRPr="00EE6786" w:rsidRDefault="00E237DE" w:rsidP="00EE6786">
      <w:pPr>
        <w:widowControl w:val="0"/>
        <w:ind w:firstLine="540"/>
        <w:jc w:val="both"/>
        <w:rPr>
          <w:szCs w:val="24"/>
        </w:rPr>
      </w:pPr>
      <w:r>
        <w:rPr>
          <w:szCs w:val="24"/>
        </w:rPr>
        <w:t>9</w:t>
      </w:r>
      <w:r w:rsidR="00B32642">
        <w:rPr>
          <w:szCs w:val="24"/>
        </w:rPr>
        <w:t>.2.1.</w:t>
      </w:r>
      <w:r w:rsidR="007E6DC2" w:rsidRPr="00EE6786">
        <w:rPr>
          <w:szCs w:val="24"/>
        </w:rPr>
        <w:t>заместителям руководителя, главному бухгалтеру, работникам (рабочим), подчиненным руководителю государственной организации непосредственно;</w:t>
      </w:r>
    </w:p>
    <w:p w:rsidR="007E6DC2" w:rsidRPr="00EE6786" w:rsidRDefault="00E237DE" w:rsidP="00EE6786">
      <w:pPr>
        <w:widowControl w:val="0"/>
        <w:ind w:firstLine="540"/>
        <w:jc w:val="both"/>
        <w:rPr>
          <w:szCs w:val="24"/>
        </w:rPr>
      </w:pPr>
      <w:r>
        <w:rPr>
          <w:szCs w:val="24"/>
        </w:rPr>
        <w:t>9</w:t>
      </w:r>
      <w:r w:rsidR="00B32642">
        <w:rPr>
          <w:szCs w:val="24"/>
        </w:rPr>
        <w:t>.2.2.</w:t>
      </w:r>
      <w:r w:rsidR="007E6DC2" w:rsidRPr="00EE6786">
        <w:rPr>
          <w:szCs w:val="24"/>
        </w:rPr>
        <w:t>руководителям структурных подразделений организации образования, работникам (рабочим), подчиненным заместителю руководителя организации образования, - по представлению заместителей руководителя организации образования;</w:t>
      </w:r>
    </w:p>
    <w:p w:rsidR="007E6DC2" w:rsidRPr="00EE6786" w:rsidRDefault="00E237DE" w:rsidP="00EE6786">
      <w:pPr>
        <w:widowControl w:val="0"/>
        <w:ind w:firstLine="540"/>
        <w:jc w:val="both"/>
        <w:rPr>
          <w:szCs w:val="24"/>
        </w:rPr>
      </w:pPr>
      <w:r>
        <w:rPr>
          <w:szCs w:val="24"/>
        </w:rPr>
        <w:t>9</w:t>
      </w:r>
      <w:r w:rsidR="0095278E">
        <w:rPr>
          <w:szCs w:val="24"/>
        </w:rPr>
        <w:t>.2.3. О</w:t>
      </w:r>
      <w:r w:rsidR="007E6DC2" w:rsidRPr="00EE6786">
        <w:rPr>
          <w:szCs w:val="24"/>
        </w:rPr>
        <w:t>стальным работникам (рабочим), занятым в структурных подразделениях организации образования, - по представлению руководителей структурных подразделений организации образования.</w:t>
      </w:r>
    </w:p>
    <w:p w:rsidR="007E6DC2" w:rsidRPr="00EE6786" w:rsidRDefault="00E237DE" w:rsidP="00EE6786">
      <w:pPr>
        <w:widowControl w:val="0"/>
        <w:ind w:firstLine="540"/>
        <w:jc w:val="both"/>
        <w:rPr>
          <w:szCs w:val="24"/>
        </w:rPr>
      </w:pPr>
      <w:r>
        <w:rPr>
          <w:szCs w:val="24"/>
        </w:rPr>
        <w:t>9</w:t>
      </w:r>
      <w:r w:rsidR="007E6DC2" w:rsidRPr="00EE6786">
        <w:rPr>
          <w:szCs w:val="24"/>
        </w:rPr>
        <w:t xml:space="preserve">.3. Поощрительные выплаты, указанные в </w:t>
      </w:r>
      <w:hyperlink w:anchor="Par784" w:history="1">
        <w:r w:rsidR="007E6DC2" w:rsidRPr="00EE6786">
          <w:rPr>
            <w:szCs w:val="24"/>
          </w:rPr>
          <w:t>пунктах 10.1.1</w:t>
        </w:r>
      </w:hyperlink>
      <w:r w:rsidR="007E6DC2" w:rsidRPr="00EE6786">
        <w:rPr>
          <w:szCs w:val="24"/>
        </w:rPr>
        <w:t xml:space="preserve"> - </w:t>
      </w:r>
      <w:hyperlink w:anchor="Par790" w:history="1">
        <w:r w:rsidR="007E6DC2" w:rsidRPr="00EE6786">
          <w:rPr>
            <w:szCs w:val="24"/>
          </w:rPr>
          <w:t>10.1.6 пункта 10.1</w:t>
        </w:r>
      </w:hyperlink>
      <w:r w:rsidR="007E6DC2" w:rsidRPr="00EE6786">
        <w:rPr>
          <w:szCs w:val="24"/>
        </w:rPr>
        <w:t>, руководителю организации образования устанавливаются муниципаль</w:t>
      </w:r>
      <w:r w:rsidR="00404765">
        <w:rPr>
          <w:szCs w:val="24"/>
        </w:rPr>
        <w:t>ным исполнительным органом ЗАТО</w:t>
      </w:r>
      <w:r w:rsidR="007E6DC2" w:rsidRPr="00EE6786">
        <w:rPr>
          <w:szCs w:val="24"/>
        </w:rPr>
        <w:t xml:space="preserve"> Солнечный, в подведомственности которого находится организация образования, на определенный срок в течение календарного года.</w:t>
      </w:r>
    </w:p>
    <w:p w:rsidR="007E6DC2" w:rsidRPr="00EE6786" w:rsidRDefault="00E237DE" w:rsidP="00EE6786">
      <w:pPr>
        <w:widowControl w:val="0"/>
        <w:ind w:firstLine="540"/>
        <w:jc w:val="both"/>
        <w:rPr>
          <w:szCs w:val="24"/>
        </w:rPr>
      </w:pPr>
      <w:r>
        <w:rPr>
          <w:szCs w:val="24"/>
        </w:rPr>
        <w:lastRenderedPageBreak/>
        <w:t>9</w:t>
      </w:r>
      <w:r w:rsidR="007E6DC2" w:rsidRPr="00EE6786">
        <w:rPr>
          <w:szCs w:val="24"/>
        </w:rPr>
        <w:t>.4. Надбавка работникам организаций образования за присвоение ученой степени по соответствующему профилю, почетного звания, высшего спортивного звания, спортивного звания по соответствующему профилю и награждение почетным знаком, нагрудным знаком по соответствующему профилю устанавливается в следующих размерах:</w:t>
      </w:r>
    </w:p>
    <w:p w:rsidR="007E6DC2" w:rsidRPr="00EE6786" w:rsidRDefault="007E6DC2" w:rsidP="00EE6786">
      <w:pPr>
        <w:widowControl w:val="0"/>
        <w:ind w:firstLine="540"/>
        <w:jc w:val="both"/>
        <w:rPr>
          <w:szCs w:val="24"/>
        </w:rPr>
      </w:pPr>
      <w:r w:rsidRPr="00EE6786">
        <w:rPr>
          <w:szCs w:val="24"/>
        </w:rPr>
        <w:t>20% от должностного оклада - при наличии ученой степени доктора наук по соответствующему профилю;</w:t>
      </w:r>
    </w:p>
    <w:p w:rsidR="007E6DC2" w:rsidRPr="00EE6786" w:rsidRDefault="007E6DC2" w:rsidP="00EE6786">
      <w:pPr>
        <w:widowControl w:val="0"/>
        <w:ind w:firstLine="540"/>
        <w:jc w:val="both"/>
        <w:rPr>
          <w:szCs w:val="24"/>
        </w:rPr>
      </w:pPr>
      <w:r w:rsidRPr="00EE6786">
        <w:rPr>
          <w:szCs w:val="24"/>
        </w:rPr>
        <w:t>10% от должностного оклада - при наличии степени кандидата наук по соответствующему профилю;</w:t>
      </w:r>
    </w:p>
    <w:p w:rsidR="007E6DC2" w:rsidRPr="00EE6786" w:rsidRDefault="007E6DC2" w:rsidP="00EE6786">
      <w:pPr>
        <w:widowControl w:val="0"/>
        <w:ind w:firstLine="540"/>
        <w:jc w:val="both"/>
        <w:rPr>
          <w:szCs w:val="24"/>
        </w:rPr>
      </w:pPr>
      <w:r w:rsidRPr="00EE6786">
        <w:rPr>
          <w:szCs w:val="24"/>
        </w:rPr>
        <w:t xml:space="preserve">20% от должностного оклада - за наличие звания "Заслуженный учитель РСФСР", "Заслуженный учитель Российской Федерации", "Заслуженный мастер </w:t>
      </w:r>
      <w:proofErr w:type="spellStart"/>
      <w:r w:rsidRPr="00EE6786">
        <w:rPr>
          <w:szCs w:val="24"/>
        </w:rPr>
        <w:t>профтехобразования</w:t>
      </w:r>
      <w:proofErr w:type="spellEnd"/>
      <w:r w:rsidRPr="00EE6786">
        <w:rPr>
          <w:szCs w:val="24"/>
        </w:rPr>
        <w:t>", "Заслуженный работник физической культуры Российской Федерации";</w:t>
      </w:r>
    </w:p>
    <w:p w:rsidR="007E6DC2" w:rsidRPr="00EE6786" w:rsidRDefault="007E6DC2" w:rsidP="00EE6786">
      <w:pPr>
        <w:widowControl w:val="0"/>
        <w:ind w:firstLine="540"/>
        <w:jc w:val="both"/>
        <w:rPr>
          <w:szCs w:val="24"/>
        </w:rPr>
      </w:pPr>
      <w:r w:rsidRPr="00EE6786">
        <w:rPr>
          <w:szCs w:val="24"/>
        </w:rPr>
        <w:t>10% от должностного оклада - за награждение значком "Отличник просвещения СССР", значком "Отличник народного просвещения", знаком "Почетный работник общего образования Российской Федерации", медалью К.Д. Ушинского, нагрудным значком "Отличник профессионально-технического образования", нагрудным значком "За отличные успехи в среднем специальном образовании", нагрудным знаком "Почетный работник начального профессионального образования", нагрудным знаком "Почетный работник среднего профессионального образования", наличие звания Тверской области "Почетный работник науки и образования Тверской области", "Почетный работник физической культуры, спорта и туризма Тверской области".</w:t>
      </w:r>
    </w:p>
    <w:p w:rsidR="007E6DC2" w:rsidRPr="00EE6786" w:rsidRDefault="007E6DC2" w:rsidP="00EE6786">
      <w:pPr>
        <w:widowControl w:val="0"/>
        <w:ind w:firstLine="540"/>
        <w:jc w:val="both"/>
        <w:rPr>
          <w:szCs w:val="24"/>
        </w:rPr>
      </w:pPr>
      <w:r w:rsidRPr="00EE6786">
        <w:rPr>
          <w:szCs w:val="24"/>
        </w:rPr>
        <w:t>При одновременном возникновении у работника права на установление надбавки по нескольким основаниям за присвоение ученой степени по соответствующему профилю надбавка устанавливается по основной должности по одному из оснований по выбору работника.</w:t>
      </w:r>
    </w:p>
    <w:p w:rsidR="007E6DC2" w:rsidRPr="00EE6786" w:rsidRDefault="007E6DC2" w:rsidP="00EE6786">
      <w:pPr>
        <w:widowControl w:val="0"/>
        <w:ind w:firstLine="540"/>
        <w:jc w:val="both"/>
        <w:rPr>
          <w:szCs w:val="24"/>
        </w:rPr>
      </w:pPr>
      <w:r w:rsidRPr="00EE6786">
        <w:rPr>
          <w:szCs w:val="24"/>
        </w:rPr>
        <w:t>При одновременном возникновении у работника права на установление надбавки по нескольким основаниям за присвоение почетного звания, высшего спортивного звания, спортивного звания по соответствующему профилю или награждение почетным знаком, нагрудным знаком по соответствующему профилю надбавка устанавливается по основной должности по одному из оснований по выбору работника.</w:t>
      </w:r>
    </w:p>
    <w:p w:rsidR="007E6DC2" w:rsidRPr="00EE6786" w:rsidRDefault="00E237DE" w:rsidP="00EE6786">
      <w:pPr>
        <w:widowControl w:val="0"/>
        <w:ind w:firstLine="540"/>
        <w:jc w:val="both"/>
        <w:rPr>
          <w:szCs w:val="24"/>
        </w:rPr>
      </w:pPr>
      <w:r>
        <w:rPr>
          <w:szCs w:val="24"/>
        </w:rPr>
        <w:t>9</w:t>
      </w:r>
      <w:r w:rsidR="007E6DC2" w:rsidRPr="00EE6786">
        <w:rPr>
          <w:szCs w:val="24"/>
        </w:rPr>
        <w:t>.5. Персональная поощрительная выплата устанавливается работнику (рабочему)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p w:rsidR="007E6DC2" w:rsidRPr="00EE6786" w:rsidRDefault="007E6DC2" w:rsidP="00EE6786">
      <w:pPr>
        <w:widowControl w:val="0"/>
        <w:ind w:firstLine="540"/>
        <w:jc w:val="both"/>
        <w:rPr>
          <w:szCs w:val="24"/>
        </w:rPr>
      </w:pPr>
      <w:r w:rsidRPr="00EE6786">
        <w:rPr>
          <w:szCs w:val="24"/>
        </w:rPr>
        <w:t>Выплата устанавливается на определенный срок в течение календарного года. Решение об ее установлении и размерах, но не более чем 200% от должностного оклада (оклада), принимается руководителем организации образования с учетом обеспечения указанных выплат финансовыми средствами.</w:t>
      </w:r>
    </w:p>
    <w:p w:rsidR="007E6DC2" w:rsidRPr="00EE6786" w:rsidRDefault="007E6DC2" w:rsidP="00EE6786">
      <w:pPr>
        <w:widowControl w:val="0"/>
        <w:ind w:firstLine="540"/>
        <w:jc w:val="both"/>
        <w:rPr>
          <w:szCs w:val="24"/>
        </w:rPr>
      </w:pPr>
      <w:r w:rsidRPr="00EE6786">
        <w:rPr>
          <w:szCs w:val="24"/>
        </w:rPr>
        <w:t>Решение об установлении руководителю организации образования персональной поощрительной выплаты и ее размерах, но не более чем 200% от д</w:t>
      </w:r>
      <w:r w:rsidR="00B32642">
        <w:rPr>
          <w:szCs w:val="24"/>
        </w:rPr>
        <w:t>олжностного оклада, принимается</w:t>
      </w:r>
      <w:r w:rsidRPr="00EE6786">
        <w:rPr>
          <w:szCs w:val="24"/>
        </w:rPr>
        <w:t xml:space="preserve"> муниципальным исполнительным органом власти </w:t>
      </w:r>
      <w:proofErr w:type="gramStart"/>
      <w:r w:rsidRPr="00EE6786">
        <w:rPr>
          <w:szCs w:val="24"/>
        </w:rPr>
        <w:t>ЗАТО  Солнечный</w:t>
      </w:r>
      <w:proofErr w:type="gramEnd"/>
      <w:r w:rsidRPr="00EE6786">
        <w:rPr>
          <w:szCs w:val="24"/>
        </w:rPr>
        <w:t>, в подведомственности которого находится организация образования, на определенный срок в течение календарного года.</w:t>
      </w:r>
    </w:p>
    <w:p w:rsidR="007E6DC2" w:rsidRPr="00EE6786" w:rsidRDefault="00E237DE" w:rsidP="00EE6786">
      <w:pPr>
        <w:widowControl w:val="0"/>
        <w:ind w:firstLine="540"/>
        <w:jc w:val="both"/>
        <w:rPr>
          <w:szCs w:val="24"/>
        </w:rPr>
      </w:pPr>
      <w:r>
        <w:rPr>
          <w:szCs w:val="24"/>
        </w:rPr>
        <w:t>9</w:t>
      </w:r>
      <w:r w:rsidR="007E6DC2" w:rsidRPr="00EE6786">
        <w:rPr>
          <w:szCs w:val="24"/>
        </w:rPr>
        <w:t>.6. Надбавка за выполнение важных (особо важных) и ответственных (особо ответственных) работ устанавливается по решению руководителя учреждения образования высококвалифицированным рабочим (тарифицированным не ниже 6 разряда ЕТКС и привлекаемым для выполнения важных (особо важных) и ответственных (особо ответственных) работ в размере до 20% от оклада.</w:t>
      </w:r>
    </w:p>
    <w:p w:rsidR="007E6DC2" w:rsidRPr="00EE6786" w:rsidRDefault="00E237DE" w:rsidP="00EE6786">
      <w:pPr>
        <w:widowControl w:val="0"/>
        <w:ind w:firstLine="540"/>
        <w:jc w:val="both"/>
        <w:rPr>
          <w:szCs w:val="24"/>
        </w:rPr>
      </w:pPr>
      <w:r>
        <w:rPr>
          <w:szCs w:val="24"/>
        </w:rPr>
        <w:t>9</w:t>
      </w:r>
      <w:r w:rsidR="007E6DC2" w:rsidRPr="00EE6786">
        <w:rPr>
          <w:szCs w:val="24"/>
        </w:rPr>
        <w:t xml:space="preserve">.7. Поощрительная выплата по итогам работы (за месяц, квартал, полугодие, год) работникам (рабочим) организаций образования устанавливается с учетом выполнения качественных и количественных показателей, входящих в систему оценки деятельности организаций образования, которая устанавливается локальными нормативными актами организаций образования в пределах утвержденного фонда оплаты труда, после оценки деятельности организации в целом муниципальным исполнительным органом власти ЗАТО  </w:t>
      </w:r>
      <w:r w:rsidR="007E6DC2" w:rsidRPr="00EE6786">
        <w:rPr>
          <w:szCs w:val="24"/>
        </w:rPr>
        <w:lastRenderedPageBreak/>
        <w:t>Солнечный в сфере образования.</w:t>
      </w:r>
    </w:p>
    <w:p w:rsidR="007E6DC2" w:rsidRDefault="00E237DE" w:rsidP="00EE6786">
      <w:pPr>
        <w:widowControl w:val="0"/>
        <w:ind w:firstLine="540"/>
        <w:jc w:val="both"/>
        <w:rPr>
          <w:szCs w:val="24"/>
        </w:rPr>
      </w:pPr>
      <w:r>
        <w:rPr>
          <w:szCs w:val="24"/>
        </w:rPr>
        <w:t>9</w:t>
      </w:r>
      <w:r w:rsidR="007E6DC2" w:rsidRPr="00EE6786">
        <w:rPr>
          <w:szCs w:val="24"/>
        </w:rPr>
        <w:t>.8. Единовременная поощрительная выплата устанавливается работникам (рабочим)</w:t>
      </w:r>
      <w:r w:rsidR="0095278E">
        <w:rPr>
          <w:szCs w:val="24"/>
        </w:rPr>
        <w:t xml:space="preserve"> правовым актом руководителя Учреждения. Размер выплат устанавливается с учетом трудового вклада и могут быть произведены по следующим основаниям:</w:t>
      </w:r>
    </w:p>
    <w:p w:rsidR="0095278E" w:rsidRDefault="0095278E" w:rsidP="00EE6786">
      <w:pPr>
        <w:widowControl w:val="0"/>
        <w:ind w:firstLine="540"/>
        <w:jc w:val="both"/>
        <w:rPr>
          <w:szCs w:val="24"/>
        </w:rPr>
      </w:pPr>
      <w:r>
        <w:rPr>
          <w:szCs w:val="24"/>
        </w:rPr>
        <w:t>- в связи с профессиональным праздником «День физкультурника»</w:t>
      </w:r>
    </w:p>
    <w:p w:rsidR="0095278E" w:rsidRDefault="00B32642" w:rsidP="00EE6786">
      <w:pPr>
        <w:widowControl w:val="0"/>
        <w:ind w:firstLine="540"/>
        <w:jc w:val="both"/>
        <w:rPr>
          <w:szCs w:val="24"/>
        </w:rPr>
      </w:pPr>
      <w:r>
        <w:rPr>
          <w:szCs w:val="24"/>
        </w:rPr>
        <w:t>- в связи с юбилейными датами</w:t>
      </w:r>
      <w:r w:rsidR="0095278E">
        <w:rPr>
          <w:szCs w:val="24"/>
        </w:rPr>
        <w:t>: женщинам при достижении возраста 50 (пятьдесят) лет, 55 (пятьдесят пять) лет и далее с интервалом в 5 (пять) лет; мужчинам при достижении возраста 60 (шестьдесят0 лет, 65 (шестьдесят пять) лет и далее с интервалом в 5 (</w:t>
      </w:r>
      <w:proofErr w:type="gramStart"/>
      <w:r w:rsidR="0095278E">
        <w:rPr>
          <w:szCs w:val="24"/>
        </w:rPr>
        <w:t>пять )</w:t>
      </w:r>
      <w:proofErr w:type="gramEnd"/>
      <w:r w:rsidR="0095278E">
        <w:rPr>
          <w:szCs w:val="24"/>
        </w:rPr>
        <w:t xml:space="preserve"> лет;</w:t>
      </w:r>
    </w:p>
    <w:p w:rsidR="007E6DC2" w:rsidRPr="00EE6786" w:rsidRDefault="0095278E" w:rsidP="006C4EF2">
      <w:pPr>
        <w:widowControl w:val="0"/>
        <w:ind w:firstLine="540"/>
        <w:jc w:val="both"/>
        <w:rPr>
          <w:szCs w:val="24"/>
        </w:rPr>
      </w:pPr>
      <w:r>
        <w:rPr>
          <w:szCs w:val="24"/>
        </w:rPr>
        <w:t xml:space="preserve">- в связи с государственными праздниками, установленными нормативными правовыми актами Российской </w:t>
      </w:r>
      <w:r w:rsidR="006C4EF2">
        <w:rPr>
          <w:szCs w:val="24"/>
        </w:rPr>
        <w:t>Федерации.</w:t>
      </w:r>
    </w:p>
    <w:p w:rsidR="007E6DC2" w:rsidRPr="00EE6786" w:rsidRDefault="00E237DE" w:rsidP="00EE6786">
      <w:pPr>
        <w:widowControl w:val="0"/>
        <w:ind w:firstLine="540"/>
        <w:jc w:val="both"/>
        <w:rPr>
          <w:szCs w:val="24"/>
        </w:rPr>
      </w:pPr>
      <w:r>
        <w:rPr>
          <w:szCs w:val="24"/>
        </w:rPr>
        <w:t>9</w:t>
      </w:r>
      <w:r w:rsidR="007E6DC2" w:rsidRPr="00EE6786">
        <w:rPr>
          <w:szCs w:val="24"/>
        </w:rPr>
        <w:t>.9. Поощрительная выплата за высокие результаты работы выплачивается с целью поощрения руководителей и работников (рабочих) организаций образования.</w:t>
      </w:r>
    </w:p>
    <w:p w:rsidR="007E6DC2" w:rsidRPr="00EE6786" w:rsidRDefault="007E6DC2" w:rsidP="00EE6786">
      <w:pPr>
        <w:widowControl w:val="0"/>
        <w:ind w:firstLine="540"/>
        <w:jc w:val="both"/>
        <w:rPr>
          <w:szCs w:val="24"/>
        </w:rPr>
      </w:pPr>
      <w:r w:rsidRPr="00EE6786">
        <w:rPr>
          <w:szCs w:val="24"/>
        </w:rPr>
        <w:t>Основными показателями для осуществления указанных выплат при оценке труда работников (рабочих) являются:</w:t>
      </w:r>
    </w:p>
    <w:p w:rsidR="007E6DC2" w:rsidRPr="00EE6786" w:rsidRDefault="007E6DC2" w:rsidP="00EE6786">
      <w:pPr>
        <w:widowControl w:val="0"/>
        <w:ind w:firstLine="540"/>
        <w:jc w:val="both"/>
        <w:rPr>
          <w:szCs w:val="24"/>
        </w:rPr>
      </w:pPr>
      <w:proofErr w:type="gramStart"/>
      <w:r w:rsidRPr="00EE6786">
        <w:rPr>
          <w:szCs w:val="24"/>
        </w:rPr>
        <w:t>эффективность</w:t>
      </w:r>
      <w:proofErr w:type="gramEnd"/>
      <w:r w:rsidRPr="00EE6786">
        <w:rPr>
          <w:szCs w:val="24"/>
        </w:rPr>
        <w:t xml:space="preserve"> и качество процесса обучения;</w:t>
      </w:r>
    </w:p>
    <w:p w:rsidR="007E6DC2" w:rsidRPr="00EE6786" w:rsidRDefault="007E6DC2" w:rsidP="00EE6786">
      <w:pPr>
        <w:widowControl w:val="0"/>
        <w:ind w:firstLine="540"/>
        <w:jc w:val="both"/>
        <w:rPr>
          <w:szCs w:val="24"/>
        </w:rPr>
      </w:pPr>
      <w:proofErr w:type="gramStart"/>
      <w:r w:rsidRPr="00EE6786">
        <w:rPr>
          <w:szCs w:val="24"/>
        </w:rPr>
        <w:t>эффективность</w:t>
      </w:r>
      <w:proofErr w:type="gramEnd"/>
      <w:r w:rsidRPr="00EE6786">
        <w:rPr>
          <w:szCs w:val="24"/>
        </w:rPr>
        <w:t xml:space="preserve"> и качество процесса воспитания обучающихся;</w:t>
      </w:r>
    </w:p>
    <w:p w:rsidR="007E6DC2" w:rsidRPr="00EE6786" w:rsidRDefault="007E6DC2" w:rsidP="00EE6786">
      <w:pPr>
        <w:widowControl w:val="0"/>
        <w:ind w:firstLine="540"/>
        <w:jc w:val="both"/>
        <w:rPr>
          <w:szCs w:val="24"/>
        </w:rPr>
      </w:pPr>
      <w:proofErr w:type="gramStart"/>
      <w:r w:rsidRPr="00EE6786">
        <w:rPr>
          <w:szCs w:val="24"/>
        </w:rPr>
        <w:t>эффективность</w:t>
      </w:r>
      <w:proofErr w:type="gramEnd"/>
      <w:r w:rsidRPr="00EE6786">
        <w:rPr>
          <w:szCs w:val="24"/>
        </w:rPr>
        <w:t xml:space="preserve"> обеспечения условий, направленных на </w:t>
      </w:r>
      <w:proofErr w:type="spellStart"/>
      <w:r w:rsidRPr="00EE6786">
        <w:rPr>
          <w:szCs w:val="24"/>
        </w:rPr>
        <w:t>здоровьесбережение</w:t>
      </w:r>
      <w:proofErr w:type="spellEnd"/>
      <w:r w:rsidRPr="00EE6786">
        <w:rPr>
          <w:szCs w:val="24"/>
        </w:rPr>
        <w:t xml:space="preserve"> и безопасность образовательного процесса;</w:t>
      </w:r>
    </w:p>
    <w:p w:rsidR="007E6DC2" w:rsidRPr="00EE6786" w:rsidRDefault="007E6DC2" w:rsidP="00EE6786">
      <w:pPr>
        <w:widowControl w:val="0"/>
        <w:ind w:firstLine="540"/>
        <w:jc w:val="both"/>
        <w:rPr>
          <w:szCs w:val="24"/>
        </w:rPr>
      </w:pPr>
      <w:proofErr w:type="gramStart"/>
      <w:r w:rsidRPr="00EE6786">
        <w:rPr>
          <w:szCs w:val="24"/>
        </w:rPr>
        <w:t>использование</w:t>
      </w:r>
      <w:proofErr w:type="gramEnd"/>
      <w:r w:rsidRPr="00EE6786">
        <w:rPr>
          <w:szCs w:val="24"/>
        </w:rPr>
        <w:t xml:space="preserve"> информационных технологий в процессе обучения и воспитания;</w:t>
      </w:r>
    </w:p>
    <w:p w:rsidR="007E6DC2" w:rsidRPr="00EE6786" w:rsidRDefault="007E6DC2" w:rsidP="00EE6786">
      <w:pPr>
        <w:widowControl w:val="0"/>
        <w:ind w:firstLine="540"/>
        <w:jc w:val="both"/>
        <w:rPr>
          <w:szCs w:val="24"/>
        </w:rPr>
      </w:pPr>
      <w:proofErr w:type="gramStart"/>
      <w:r w:rsidRPr="00EE6786">
        <w:rPr>
          <w:szCs w:val="24"/>
        </w:rPr>
        <w:t>доступность</w:t>
      </w:r>
      <w:proofErr w:type="gramEnd"/>
      <w:r w:rsidRPr="00EE6786">
        <w:rPr>
          <w:szCs w:val="24"/>
        </w:rPr>
        <w:t xml:space="preserve"> качественного образования.</w:t>
      </w:r>
    </w:p>
    <w:p w:rsidR="007E6DC2" w:rsidRPr="00EE6786" w:rsidRDefault="007E6DC2" w:rsidP="00EE6786">
      <w:pPr>
        <w:widowControl w:val="0"/>
        <w:ind w:firstLine="540"/>
        <w:jc w:val="both"/>
        <w:rPr>
          <w:szCs w:val="24"/>
        </w:rPr>
      </w:pPr>
      <w:r w:rsidRPr="00EE6786">
        <w:rPr>
          <w:szCs w:val="24"/>
        </w:rPr>
        <w:t>Основными показателями для осуществления указанных выплат при оценке труда руководителя являются:</w:t>
      </w:r>
    </w:p>
    <w:p w:rsidR="007E6DC2" w:rsidRPr="00EE6786" w:rsidRDefault="007E6DC2" w:rsidP="00EE6786">
      <w:pPr>
        <w:widowControl w:val="0"/>
        <w:ind w:firstLine="540"/>
        <w:jc w:val="both"/>
        <w:rPr>
          <w:szCs w:val="24"/>
        </w:rPr>
      </w:pPr>
      <w:proofErr w:type="gramStart"/>
      <w:r w:rsidRPr="00EE6786">
        <w:rPr>
          <w:szCs w:val="24"/>
        </w:rPr>
        <w:t>эффективность</w:t>
      </w:r>
      <w:proofErr w:type="gramEnd"/>
      <w:r w:rsidRPr="00EE6786">
        <w:rPr>
          <w:szCs w:val="24"/>
        </w:rPr>
        <w:t xml:space="preserve"> и качество процесса обучения в образовательной организации;</w:t>
      </w:r>
    </w:p>
    <w:p w:rsidR="007E6DC2" w:rsidRPr="00EE6786" w:rsidRDefault="007E6DC2" w:rsidP="00EE6786">
      <w:pPr>
        <w:widowControl w:val="0"/>
        <w:ind w:firstLine="540"/>
        <w:jc w:val="both"/>
        <w:rPr>
          <w:szCs w:val="24"/>
        </w:rPr>
      </w:pPr>
      <w:proofErr w:type="gramStart"/>
      <w:r w:rsidRPr="00EE6786">
        <w:rPr>
          <w:szCs w:val="24"/>
        </w:rPr>
        <w:t>эффективность</w:t>
      </w:r>
      <w:proofErr w:type="gramEnd"/>
      <w:r w:rsidRPr="00EE6786">
        <w:rPr>
          <w:szCs w:val="24"/>
        </w:rPr>
        <w:t xml:space="preserve"> и качество процесса воспитания обучающихся в образовательной организации;</w:t>
      </w:r>
    </w:p>
    <w:p w:rsidR="007E6DC2" w:rsidRPr="00EE6786" w:rsidRDefault="007E6DC2" w:rsidP="00EE6786">
      <w:pPr>
        <w:widowControl w:val="0"/>
        <w:ind w:firstLine="540"/>
        <w:jc w:val="both"/>
        <w:rPr>
          <w:szCs w:val="24"/>
        </w:rPr>
      </w:pPr>
      <w:proofErr w:type="gramStart"/>
      <w:r w:rsidRPr="00EE6786">
        <w:rPr>
          <w:szCs w:val="24"/>
        </w:rPr>
        <w:t>эффективность</w:t>
      </w:r>
      <w:proofErr w:type="gramEnd"/>
      <w:r w:rsidRPr="00EE6786">
        <w:rPr>
          <w:szCs w:val="24"/>
        </w:rPr>
        <w:t xml:space="preserve"> обеспечения условий, направленных на </w:t>
      </w:r>
      <w:proofErr w:type="spellStart"/>
      <w:r w:rsidRPr="00EE6786">
        <w:rPr>
          <w:szCs w:val="24"/>
        </w:rPr>
        <w:t>здоровьесбережение</w:t>
      </w:r>
      <w:proofErr w:type="spellEnd"/>
      <w:r w:rsidRPr="00EE6786">
        <w:rPr>
          <w:szCs w:val="24"/>
        </w:rPr>
        <w:t xml:space="preserve"> и безопасность образовательного процесса в образовательной организации;</w:t>
      </w:r>
    </w:p>
    <w:p w:rsidR="007E6DC2" w:rsidRPr="00EE6786" w:rsidRDefault="007E6DC2" w:rsidP="00EE6786">
      <w:pPr>
        <w:widowControl w:val="0"/>
        <w:ind w:firstLine="540"/>
        <w:jc w:val="both"/>
        <w:rPr>
          <w:szCs w:val="24"/>
        </w:rPr>
      </w:pPr>
      <w:proofErr w:type="gramStart"/>
      <w:r w:rsidRPr="00EE6786">
        <w:rPr>
          <w:szCs w:val="24"/>
        </w:rPr>
        <w:t>использование</w:t>
      </w:r>
      <w:proofErr w:type="gramEnd"/>
      <w:r w:rsidRPr="00EE6786">
        <w:rPr>
          <w:szCs w:val="24"/>
        </w:rPr>
        <w:t xml:space="preserve"> информационных технологий в образовательном процессе и административной деятельности образовательной организации;</w:t>
      </w:r>
    </w:p>
    <w:p w:rsidR="007E6DC2" w:rsidRPr="00EE6786" w:rsidRDefault="007E6DC2" w:rsidP="00EE6786">
      <w:pPr>
        <w:widowControl w:val="0"/>
        <w:ind w:firstLine="540"/>
        <w:jc w:val="both"/>
        <w:rPr>
          <w:szCs w:val="24"/>
        </w:rPr>
      </w:pPr>
      <w:proofErr w:type="gramStart"/>
      <w:r w:rsidRPr="00EE6786">
        <w:rPr>
          <w:szCs w:val="24"/>
        </w:rPr>
        <w:t>доступность</w:t>
      </w:r>
      <w:proofErr w:type="gramEnd"/>
      <w:r w:rsidRPr="00EE6786">
        <w:rPr>
          <w:szCs w:val="24"/>
        </w:rPr>
        <w:t xml:space="preserve"> качественного образования в образовательной организации;</w:t>
      </w:r>
    </w:p>
    <w:p w:rsidR="007E6DC2" w:rsidRPr="00EE6786" w:rsidRDefault="007E6DC2" w:rsidP="00EE6786">
      <w:pPr>
        <w:widowControl w:val="0"/>
        <w:ind w:firstLine="540"/>
        <w:jc w:val="both"/>
        <w:rPr>
          <w:szCs w:val="24"/>
        </w:rPr>
      </w:pPr>
      <w:proofErr w:type="gramStart"/>
      <w:r w:rsidRPr="00EE6786">
        <w:rPr>
          <w:szCs w:val="24"/>
        </w:rPr>
        <w:t>эффективность</w:t>
      </w:r>
      <w:proofErr w:type="gramEnd"/>
      <w:r w:rsidRPr="00EE6786">
        <w:rPr>
          <w:szCs w:val="24"/>
        </w:rPr>
        <w:t xml:space="preserve"> управленческой деятельности.</w:t>
      </w:r>
    </w:p>
    <w:p w:rsidR="007E6DC2" w:rsidRPr="00EE6786" w:rsidRDefault="007E6DC2" w:rsidP="00EE6786">
      <w:pPr>
        <w:widowControl w:val="0"/>
        <w:ind w:firstLine="540"/>
        <w:jc w:val="both"/>
        <w:rPr>
          <w:szCs w:val="24"/>
        </w:rPr>
      </w:pPr>
      <w:r w:rsidRPr="00EE6786">
        <w:rPr>
          <w:szCs w:val="24"/>
        </w:rPr>
        <w:t>Поощрительная выплата за высокие результаты работы осуществляется в пределах выделенных бюджетных ассигнований на оплату труда работников (рабочих) организации образования, экономии по фонду заработной платы, а также средств от платных услуг, безвозмездных поступлений и средств от предпринимательской и иной приносящей доход деятельности.</w:t>
      </w:r>
    </w:p>
    <w:p w:rsidR="007E6DC2" w:rsidRPr="00EE6786" w:rsidRDefault="007E6DC2" w:rsidP="00EE6786">
      <w:pPr>
        <w:widowControl w:val="0"/>
        <w:ind w:firstLine="540"/>
        <w:jc w:val="both"/>
        <w:rPr>
          <w:szCs w:val="24"/>
        </w:rPr>
      </w:pPr>
      <w:r w:rsidRPr="00EE6786">
        <w:rPr>
          <w:szCs w:val="24"/>
        </w:rPr>
        <w:t>Размер поощрительных выплат за высокие результаты работникам (рабочим) организации образования, период действия этих выплат и список сотрудников, получающих данные выплаты, определяет руководитель на основании Положения, согласованного с органом управления, обеспечивающим демократический, государственно-общественный характер управления образованием, с учетом мнения профсоюзной организации.</w:t>
      </w:r>
    </w:p>
    <w:p w:rsidR="007E6DC2" w:rsidRPr="00EE6786" w:rsidRDefault="007E6DC2" w:rsidP="00EE6786">
      <w:pPr>
        <w:widowControl w:val="0"/>
        <w:ind w:firstLine="540"/>
        <w:jc w:val="both"/>
        <w:rPr>
          <w:szCs w:val="24"/>
        </w:rPr>
      </w:pPr>
      <w:r w:rsidRPr="00EE6786">
        <w:rPr>
          <w:szCs w:val="24"/>
        </w:rPr>
        <w:t>Регламент распределения выплат утверждается локальным актом организации образования на основе примерного регионального регламента исполнительного органа государственной власти Тверской области в сфере образования.</w:t>
      </w:r>
    </w:p>
    <w:p w:rsidR="007E6DC2" w:rsidRPr="00EE6786" w:rsidRDefault="007E6DC2" w:rsidP="00EE6786">
      <w:pPr>
        <w:widowControl w:val="0"/>
        <w:ind w:firstLine="540"/>
        <w:jc w:val="both"/>
        <w:rPr>
          <w:szCs w:val="24"/>
        </w:rPr>
      </w:pPr>
      <w:r w:rsidRPr="00EE6786">
        <w:rPr>
          <w:szCs w:val="24"/>
        </w:rPr>
        <w:t>Перечень, порядок и критерии показателей, характеризующие результативность деятельности руководителей организаций образования, и критерии их оценки устанавливаются муници</w:t>
      </w:r>
      <w:r w:rsidR="00404765">
        <w:rPr>
          <w:szCs w:val="24"/>
        </w:rPr>
        <w:t xml:space="preserve">пальным исполнительным органом </w:t>
      </w:r>
      <w:r w:rsidR="006C4EF2">
        <w:rPr>
          <w:szCs w:val="24"/>
        </w:rPr>
        <w:t xml:space="preserve">власти ЗАТО </w:t>
      </w:r>
      <w:r w:rsidRPr="00EE6786">
        <w:rPr>
          <w:szCs w:val="24"/>
        </w:rPr>
        <w:t>Солнечный, в подведомственности которого находится организация образования.</w:t>
      </w:r>
    </w:p>
    <w:p w:rsidR="007E6DC2" w:rsidRPr="00EE6786" w:rsidRDefault="007E6DC2" w:rsidP="00EE6786">
      <w:pPr>
        <w:widowControl w:val="0"/>
        <w:ind w:firstLine="540"/>
        <w:jc w:val="both"/>
        <w:rPr>
          <w:szCs w:val="24"/>
        </w:rPr>
      </w:pPr>
      <w:r w:rsidRPr="00EE6786">
        <w:rPr>
          <w:szCs w:val="24"/>
        </w:rPr>
        <w:t>Размер поощрительных выплат за высокие результаты работы может устанавливаться как в абсолютном значении, так и в процентном отношении к должностному окладу (окладу). Максимальным размером выплаты не ограничены.</w:t>
      </w:r>
    </w:p>
    <w:p w:rsidR="007E6DC2" w:rsidRPr="00EE6786" w:rsidRDefault="007E6DC2" w:rsidP="00EE6786">
      <w:pPr>
        <w:widowControl w:val="0"/>
        <w:ind w:firstLine="540"/>
        <w:jc w:val="both"/>
        <w:rPr>
          <w:szCs w:val="24"/>
        </w:rPr>
      </w:pPr>
      <w:r w:rsidRPr="00EE6786">
        <w:rPr>
          <w:szCs w:val="24"/>
        </w:rPr>
        <w:t>Установление условий выплат, не связанных с результативностью труда, не допускается.</w:t>
      </w:r>
    </w:p>
    <w:p w:rsidR="007E6DC2" w:rsidRDefault="007E6DC2" w:rsidP="00EE6786">
      <w:pPr>
        <w:widowControl w:val="0"/>
        <w:ind w:firstLine="540"/>
        <w:jc w:val="both"/>
        <w:rPr>
          <w:szCs w:val="24"/>
        </w:rPr>
      </w:pPr>
      <w:r w:rsidRPr="00EE6786">
        <w:rPr>
          <w:szCs w:val="24"/>
        </w:rPr>
        <w:lastRenderedPageBreak/>
        <w:t>Объем части фонда оплаты труда организации образования, направленный на эти цели, определяется ежегодно областным исполнительным органом государственной власти Тверской области, в подведомственности которого находятся организации образования.</w:t>
      </w:r>
    </w:p>
    <w:p w:rsidR="006C4EF2" w:rsidRDefault="00E237DE" w:rsidP="00EE6786">
      <w:pPr>
        <w:widowControl w:val="0"/>
        <w:ind w:firstLine="540"/>
        <w:jc w:val="both"/>
        <w:rPr>
          <w:szCs w:val="24"/>
        </w:rPr>
      </w:pPr>
      <w:r>
        <w:rPr>
          <w:szCs w:val="24"/>
        </w:rPr>
        <w:t>9</w:t>
      </w:r>
      <w:r w:rsidR="006C4EF2">
        <w:rPr>
          <w:szCs w:val="24"/>
        </w:rPr>
        <w:t>.9.1. Надбавка за выслугу лет устанавливается работнику (рабочему) в процентах исходя из должностного оклада (тарифной ставки) работника без учета доплат и надбавок и выплачивается ежемесячно пропорционально отработанному времени одновременно с заработной платой.</w:t>
      </w:r>
    </w:p>
    <w:p w:rsidR="006C4EF2" w:rsidRDefault="005D1DA1" w:rsidP="00EE6786">
      <w:pPr>
        <w:widowControl w:val="0"/>
        <w:ind w:firstLine="540"/>
        <w:jc w:val="both"/>
        <w:rPr>
          <w:szCs w:val="24"/>
        </w:rPr>
      </w:pPr>
      <w:r>
        <w:rPr>
          <w:szCs w:val="24"/>
        </w:rPr>
        <w:t>Право на получение надбавки имеют работники (рабочие), стаж работы которых составляет свыше 1 года, за исключением работников, принятых на работу по совместительству, и работников, с которыми в установленном порядке заключены срочные трудовые договора на время вы</w:t>
      </w:r>
      <w:r w:rsidR="00E237DE">
        <w:rPr>
          <w:szCs w:val="24"/>
        </w:rPr>
        <w:t>полнения временных работ и (или)</w:t>
      </w:r>
      <w:r>
        <w:rPr>
          <w:szCs w:val="24"/>
        </w:rPr>
        <w:t xml:space="preserve"> сезонных работ.</w:t>
      </w:r>
    </w:p>
    <w:p w:rsidR="005D1DA1" w:rsidRDefault="005D1DA1" w:rsidP="00EE6786">
      <w:pPr>
        <w:widowControl w:val="0"/>
        <w:ind w:firstLine="540"/>
        <w:jc w:val="both"/>
        <w:rPr>
          <w:szCs w:val="24"/>
        </w:rPr>
      </w:pPr>
      <w:r>
        <w:rPr>
          <w:szCs w:val="24"/>
        </w:rPr>
        <w:t>Работникам (рабочим), которым в соответствии с условиями оплаты труда выплачиваются повышенные должностные оклады (тарифные ставки), процентная надбавка выплачивается исходя из повышенных должностных окладов (тарифных ставок).</w:t>
      </w:r>
    </w:p>
    <w:p w:rsidR="005D1DA1" w:rsidRDefault="005D1DA1" w:rsidP="00EE6786">
      <w:pPr>
        <w:widowControl w:val="0"/>
        <w:ind w:firstLine="540"/>
        <w:jc w:val="both"/>
        <w:rPr>
          <w:szCs w:val="24"/>
        </w:rPr>
      </w:pPr>
      <w:r>
        <w:rPr>
          <w:szCs w:val="24"/>
        </w:rPr>
        <w:t>При исполнении обязанностей временно отсу</w:t>
      </w:r>
      <w:r w:rsidR="00E237DE">
        <w:rPr>
          <w:szCs w:val="24"/>
        </w:rPr>
        <w:t xml:space="preserve">тствующего работника (рабочего) </w:t>
      </w:r>
      <w:r>
        <w:rPr>
          <w:szCs w:val="24"/>
        </w:rPr>
        <w:t>процентная надбавка начисляется к должностному окладу (тарифной ставке) по основной работе.</w:t>
      </w:r>
    </w:p>
    <w:p w:rsidR="005D1DA1" w:rsidRDefault="005D1DA1" w:rsidP="00EE6786">
      <w:pPr>
        <w:widowControl w:val="0"/>
        <w:ind w:firstLine="540"/>
        <w:jc w:val="both"/>
        <w:rPr>
          <w:szCs w:val="24"/>
        </w:rPr>
      </w:pPr>
      <w:r>
        <w:rPr>
          <w:szCs w:val="24"/>
        </w:rPr>
        <w:t>Процентная надбавка выплачивается дифференцированно в зависимости от стажа работы работника (рабочего) в следующих размерах:</w:t>
      </w:r>
    </w:p>
    <w:p w:rsidR="005D1DA1" w:rsidRDefault="005D1DA1" w:rsidP="00EE6786">
      <w:pPr>
        <w:widowControl w:val="0"/>
        <w:ind w:firstLine="540"/>
        <w:jc w:val="both"/>
        <w:rPr>
          <w:szCs w:val="24"/>
        </w:rPr>
      </w:pPr>
      <w:r>
        <w:rPr>
          <w:szCs w:val="24"/>
        </w:rPr>
        <w:t>При стаже работы свыше 1 года – 5 процентов;</w:t>
      </w:r>
    </w:p>
    <w:p w:rsidR="005D1DA1" w:rsidRDefault="005D1DA1" w:rsidP="00EE6786">
      <w:pPr>
        <w:widowControl w:val="0"/>
        <w:ind w:firstLine="540"/>
        <w:jc w:val="both"/>
        <w:rPr>
          <w:szCs w:val="24"/>
        </w:rPr>
      </w:pPr>
      <w:r>
        <w:rPr>
          <w:szCs w:val="24"/>
        </w:rPr>
        <w:t>При стаже работы свыше 3 лет – 10 процентов;</w:t>
      </w:r>
    </w:p>
    <w:p w:rsidR="005D1DA1" w:rsidRDefault="005D1DA1" w:rsidP="00EE6786">
      <w:pPr>
        <w:widowControl w:val="0"/>
        <w:ind w:firstLine="540"/>
        <w:jc w:val="both"/>
        <w:rPr>
          <w:szCs w:val="24"/>
        </w:rPr>
      </w:pPr>
      <w:r>
        <w:rPr>
          <w:szCs w:val="24"/>
        </w:rPr>
        <w:t>При стаже работы свыше 5 лет – 15 процентов.</w:t>
      </w:r>
    </w:p>
    <w:p w:rsidR="005D1DA1" w:rsidRDefault="005D1DA1" w:rsidP="00EE6786">
      <w:pPr>
        <w:widowControl w:val="0"/>
        <w:ind w:firstLine="540"/>
        <w:jc w:val="both"/>
        <w:rPr>
          <w:szCs w:val="24"/>
        </w:rPr>
      </w:pPr>
      <w:r>
        <w:rPr>
          <w:szCs w:val="24"/>
        </w:rPr>
        <w:t>В общий стаж работы, дающий право на получение процентной надбавки, включаются периоды:</w:t>
      </w:r>
    </w:p>
    <w:p w:rsidR="005D1DA1" w:rsidRDefault="005D1DA1" w:rsidP="00EE6786">
      <w:pPr>
        <w:widowControl w:val="0"/>
        <w:ind w:firstLine="540"/>
        <w:jc w:val="both"/>
        <w:rPr>
          <w:szCs w:val="24"/>
        </w:rPr>
      </w:pPr>
      <w:r>
        <w:rPr>
          <w:szCs w:val="24"/>
        </w:rPr>
        <w:t>- работы в учреждении;</w:t>
      </w:r>
    </w:p>
    <w:p w:rsidR="005D1DA1" w:rsidRDefault="005D1DA1" w:rsidP="00EE6786">
      <w:pPr>
        <w:widowControl w:val="0"/>
        <w:ind w:firstLine="540"/>
        <w:jc w:val="both"/>
        <w:rPr>
          <w:szCs w:val="24"/>
        </w:rPr>
      </w:pPr>
      <w:r>
        <w:rPr>
          <w:szCs w:val="24"/>
        </w:rPr>
        <w:t xml:space="preserve">- обучения работников в учебных заведениях, </w:t>
      </w:r>
      <w:r w:rsidR="00137AA4">
        <w:rPr>
          <w:szCs w:val="24"/>
        </w:rPr>
        <w:t>осуществляющих про</w:t>
      </w:r>
      <w:r w:rsidR="00B32642">
        <w:rPr>
          <w:szCs w:val="24"/>
        </w:rPr>
        <w:t xml:space="preserve">фессиональную подготовку, </w:t>
      </w:r>
      <w:r>
        <w:rPr>
          <w:szCs w:val="24"/>
        </w:rPr>
        <w:t>переподготовку и повышение квалификации, если до поступления на учебу они работали в Учреждении</w:t>
      </w:r>
      <w:r w:rsidR="00137AA4">
        <w:rPr>
          <w:szCs w:val="24"/>
        </w:rPr>
        <w:t>;</w:t>
      </w:r>
    </w:p>
    <w:p w:rsidR="00137AA4" w:rsidRDefault="00137AA4" w:rsidP="00EE6786">
      <w:pPr>
        <w:widowControl w:val="0"/>
        <w:ind w:firstLine="540"/>
        <w:jc w:val="both"/>
        <w:rPr>
          <w:szCs w:val="24"/>
        </w:rPr>
      </w:pPr>
      <w:r>
        <w:rPr>
          <w:szCs w:val="24"/>
        </w:rPr>
        <w:t>- предоставляемого отпуска по уходу за ребенком до достижения им возраста трех лет для лиц, состоящих в трудовых отношениях с Учреждением.</w:t>
      </w:r>
    </w:p>
    <w:p w:rsidR="00137AA4" w:rsidRDefault="00137AA4" w:rsidP="00EE6786">
      <w:pPr>
        <w:widowControl w:val="0"/>
        <w:ind w:firstLine="540"/>
        <w:jc w:val="both"/>
        <w:rPr>
          <w:szCs w:val="24"/>
        </w:rPr>
      </w:pPr>
      <w:r>
        <w:rPr>
          <w:szCs w:val="24"/>
        </w:rPr>
        <w:t>Иные периоды работы (службы), опыт и знания по которой необходимы для выполнения обязанностей по занимаемой должности, в порядке исключения могут включаться в стаж работы, дающий право на получение про</w:t>
      </w:r>
      <w:r w:rsidR="00B32642">
        <w:rPr>
          <w:szCs w:val="24"/>
        </w:rPr>
        <w:t xml:space="preserve">центной надбавки, на основании </w:t>
      </w:r>
      <w:r>
        <w:rPr>
          <w:szCs w:val="24"/>
        </w:rPr>
        <w:t>решения директора Учреждения.</w:t>
      </w:r>
    </w:p>
    <w:p w:rsidR="00137AA4" w:rsidRDefault="00137AA4" w:rsidP="00EE6786">
      <w:pPr>
        <w:widowControl w:val="0"/>
        <w:ind w:firstLine="540"/>
        <w:jc w:val="both"/>
        <w:rPr>
          <w:szCs w:val="24"/>
        </w:rPr>
      </w:pPr>
      <w:r>
        <w:rPr>
          <w:szCs w:val="24"/>
        </w:rPr>
        <w:t>Периоды работы в указанных должностях в совокупности не должны превышать пять лет.</w:t>
      </w:r>
    </w:p>
    <w:p w:rsidR="00137AA4" w:rsidRDefault="00137AA4" w:rsidP="00EE6786">
      <w:pPr>
        <w:widowControl w:val="0"/>
        <w:ind w:firstLine="540"/>
        <w:jc w:val="both"/>
        <w:rPr>
          <w:szCs w:val="24"/>
        </w:rPr>
      </w:pPr>
      <w:r>
        <w:rPr>
          <w:szCs w:val="24"/>
        </w:rPr>
        <w:t>В случаях, когда стаж работы, установленный работникам в соответствии с настоящим Положением, дает право на получение процентной надбавки в большем размере, перерасчет по ранее выплаченным суммам процентной надбавки не производиться.</w:t>
      </w:r>
    </w:p>
    <w:p w:rsidR="00137AA4" w:rsidRDefault="00137AA4" w:rsidP="00EE6786">
      <w:pPr>
        <w:widowControl w:val="0"/>
        <w:ind w:firstLine="540"/>
        <w:jc w:val="both"/>
        <w:rPr>
          <w:szCs w:val="24"/>
        </w:rPr>
      </w:pPr>
      <w:r>
        <w:rPr>
          <w:szCs w:val="24"/>
        </w:rPr>
        <w:t>В случаях, когда стаж работы, установленный работникам в соответствии с настоящим Положением, дает право на получение процентной надбавки в меньшем размере, процентная надбавка этим работникам сохраняется в</w:t>
      </w:r>
      <w:r w:rsidR="003D468B">
        <w:rPr>
          <w:szCs w:val="24"/>
        </w:rPr>
        <w:t xml:space="preserve"> ранее установленных размерах (</w:t>
      </w:r>
      <w:r>
        <w:rPr>
          <w:szCs w:val="24"/>
        </w:rPr>
        <w:t>в процентах) до наступления у них права на процентную надбавку в большем размере.</w:t>
      </w:r>
    </w:p>
    <w:p w:rsidR="00F749C2" w:rsidRDefault="00137AA4" w:rsidP="00EE6786">
      <w:pPr>
        <w:widowControl w:val="0"/>
        <w:ind w:firstLine="540"/>
        <w:jc w:val="both"/>
        <w:rPr>
          <w:szCs w:val="24"/>
        </w:rPr>
      </w:pPr>
      <w:r>
        <w:rPr>
          <w:szCs w:val="24"/>
        </w:rPr>
        <w:t xml:space="preserve">Назначение процентной надбавки производиться </w:t>
      </w:r>
      <w:r w:rsidR="003D468B">
        <w:rPr>
          <w:szCs w:val="24"/>
        </w:rPr>
        <w:t>приказом директора Учреждения</w:t>
      </w:r>
      <w:r w:rsidR="00F749C2">
        <w:rPr>
          <w:szCs w:val="24"/>
        </w:rPr>
        <w:t xml:space="preserve"> на основании решения комиссии по установлению стажа работы, дающего право работнику на получение ежемесячной процентной надбавки за выслугу лет (далее комиссия).</w:t>
      </w:r>
    </w:p>
    <w:p w:rsidR="00F749C2" w:rsidRDefault="00F749C2" w:rsidP="00EE6786">
      <w:pPr>
        <w:widowControl w:val="0"/>
        <w:ind w:firstLine="540"/>
        <w:jc w:val="both"/>
        <w:rPr>
          <w:szCs w:val="24"/>
        </w:rPr>
      </w:pPr>
      <w:r>
        <w:rPr>
          <w:szCs w:val="24"/>
        </w:rPr>
        <w:t>Состав комиссии утверждается приказом директора Учреждения.</w:t>
      </w:r>
    </w:p>
    <w:p w:rsidR="00F749C2" w:rsidRDefault="00F749C2" w:rsidP="00EE6786">
      <w:pPr>
        <w:widowControl w:val="0"/>
        <w:ind w:firstLine="540"/>
        <w:jc w:val="both"/>
        <w:rPr>
          <w:szCs w:val="24"/>
        </w:rPr>
      </w:pPr>
      <w:r>
        <w:rPr>
          <w:szCs w:val="24"/>
        </w:rPr>
        <w:t xml:space="preserve">Решение комиссии оформляется </w:t>
      </w:r>
      <w:r w:rsidR="00B32642">
        <w:rPr>
          <w:szCs w:val="24"/>
        </w:rPr>
        <w:t>протоколом заседания комиссии (</w:t>
      </w:r>
      <w:r>
        <w:rPr>
          <w:szCs w:val="24"/>
        </w:rPr>
        <w:t>приложение № 5).</w:t>
      </w:r>
    </w:p>
    <w:p w:rsidR="00F749C2" w:rsidRDefault="00F749C2" w:rsidP="00EE6786">
      <w:pPr>
        <w:widowControl w:val="0"/>
        <w:ind w:firstLine="540"/>
        <w:jc w:val="both"/>
        <w:rPr>
          <w:szCs w:val="24"/>
        </w:rPr>
      </w:pPr>
      <w:r>
        <w:rPr>
          <w:szCs w:val="24"/>
        </w:rPr>
        <w:t>Выписка из</w:t>
      </w:r>
      <w:r w:rsidR="00B32642">
        <w:rPr>
          <w:szCs w:val="24"/>
        </w:rPr>
        <w:t xml:space="preserve"> протокола заседания комиссии (</w:t>
      </w:r>
      <w:r>
        <w:rPr>
          <w:szCs w:val="24"/>
        </w:rPr>
        <w:t>далее – в</w:t>
      </w:r>
      <w:r w:rsidR="00E237DE">
        <w:rPr>
          <w:szCs w:val="24"/>
        </w:rPr>
        <w:t>ыписка)</w:t>
      </w:r>
      <w:r>
        <w:rPr>
          <w:szCs w:val="24"/>
        </w:rPr>
        <w:t xml:space="preserve"> оформляется отдельно на кажд</w:t>
      </w:r>
      <w:r w:rsidR="00E237DE">
        <w:rPr>
          <w:szCs w:val="24"/>
        </w:rPr>
        <w:t>ого работника и приобщается к личному делу работника</w:t>
      </w:r>
      <w:r>
        <w:rPr>
          <w:szCs w:val="24"/>
        </w:rPr>
        <w:t>.</w:t>
      </w:r>
    </w:p>
    <w:p w:rsidR="00F749C2" w:rsidRDefault="00E237DE" w:rsidP="00EE6786">
      <w:pPr>
        <w:widowControl w:val="0"/>
        <w:ind w:firstLine="540"/>
        <w:jc w:val="both"/>
        <w:rPr>
          <w:szCs w:val="24"/>
        </w:rPr>
      </w:pPr>
      <w:r>
        <w:rPr>
          <w:szCs w:val="24"/>
        </w:rPr>
        <w:t>Основным документом для</w:t>
      </w:r>
      <w:r w:rsidR="00F749C2">
        <w:rPr>
          <w:szCs w:val="24"/>
        </w:rPr>
        <w:t xml:space="preserve"> определения стажа работы, дающего право на получение процентной надбавки</w:t>
      </w:r>
      <w:r>
        <w:rPr>
          <w:szCs w:val="24"/>
        </w:rPr>
        <w:t xml:space="preserve"> </w:t>
      </w:r>
      <w:r w:rsidR="00F749C2">
        <w:rPr>
          <w:szCs w:val="24"/>
        </w:rPr>
        <w:t>является трудовая книжка.</w:t>
      </w:r>
    </w:p>
    <w:p w:rsidR="00137AA4" w:rsidRDefault="00F749C2" w:rsidP="00EE6786">
      <w:pPr>
        <w:widowControl w:val="0"/>
        <w:ind w:firstLine="540"/>
        <w:jc w:val="both"/>
        <w:rPr>
          <w:szCs w:val="24"/>
        </w:rPr>
      </w:pPr>
      <w:r>
        <w:rPr>
          <w:szCs w:val="24"/>
        </w:rPr>
        <w:t xml:space="preserve"> </w:t>
      </w:r>
    </w:p>
    <w:p w:rsidR="003D468B" w:rsidRDefault="003D468B" w:rsidP="00EE6786">
      <w:pPr>
        <w:widowControl w:val="0"/>
        <w:ind w:firstLine="540"/>
        <w:jc w:val="both"/>
        <w:rPr>
          <w:szCs w:val="24"/>
        </w:rPr>
      </w:pPr>
    </w:p>
    <w:p w:rsidR="00137AA4" w:rsidRPr="00EE6786" w:rsidRDefault="00137AA4" w:rsidP="00EE6786">
      <w:pPr>
        <w:widowControl w:val="0"/>
        <w:ind w:firstLine="540"/>
        <w:jc w:val="both"/>
        <w:rPr>
          <w:szCs w:val="24"/>
        </w:rPr>
      </w:pPr>
    </w:p>
    <w:p w:rsidR="007E6DC2" w:rsidRPr="00EE6786" w:rsidRDefault="007E6DC2" w:rsidP="00EE6786">
      <w:pPr>
        <w:widowControl w:val="0"/>
        <w:jc w:val="both"/>
        <w:rPr>
          <w:szCs w:val="24"/>
        </w:rPr>
      </w:pPr>
    </w:p>
    <w:p w:rsidR="007E6DC2" w:rsidRPr="00EE6786" w:rsidRDefault="007E6DC2" w:rsidP="00EE6786">
      <w:pPr>
        <w:widowControl w:val="0"/>
        <w:jc w:val="both"/>
        <w:rPr>
          <w:szCs w:val="24"/>
        </w:rPr>
        <w:sectPr w:rsidR="007E6DC2" w:rsidRPr="00EE6786" w:rsidSect="00425FAB">
          <w:pgSz w:w="11905" w:h="16838"/>
          <w:pgMar w:top="709" w:right="850" w:bottom="1134" w:left="1701" w:header="720" w:footer="720" w:gutter="0"/>
          <w:cols w:space="720"/>
          <w:noEndnote/>
          <w:docGrid w:linePitch="326"/>
        </w:sectPr>
      </w:pPr>
    </w:p>
    <w:p w:rsidR="005707C4" w:rsidRDefault="005707C4" w:rsidP="005707C4">
      <w:pPr>
        <w:widowControl w:val="0"/>
        <w:jc w:val="right"/>
        <w:rPr>
          <w:szCs w:val="24"/>
        </w:rPr>
      </w:pPr>
    </w:p>
    <w:p w:rsidR="005707C4" w:rsidRPr="009576DA" w:rsidRDefault="005707C4" w:rsidP="005707C4">
      <w:pPr>
        <w:ind w:left="4962"/>
        <w:rPr>
          <w:szCs w:val="24"/>
        </w:rPr>
      </w:pPr>
      <w:r w:rsidRPr="009576DA">
        <w:rPr>
          <w:szCs w:val="24"/>
        </w:rPr>
        <w:t>Приложение 1</w:t>
      </w:r>
    </w:p>
    <w:p w:rsidR="005707C4" w:rsidRPr="009576DA" w:rsidRDefault="005707C4" w:rsidP="005707C4">
      <w:pPr>
        <w:ind w:left="4962"/>
        <w:rPr>
          <w:szCs w:val="24"/>
        </w:rPr>
      </w:pPr>
      <w:proofErr w:type="gramStart"/>
      <w:r w:rsidRPr="009576DA">
        <w:rPr>
          <w:szCs w:val="24"/>
        </w:rPr>
        <w:t>к</w:t>
      </w:r>
      <w:proofErr w:type="gramEnd"/>
      <w:r w:rsidRPr="009576DA">
        <w:rPr>
          <w:szCs w:val="24"/>
        </w:rPr>
        <w:t xml:space="preserve"> Положению о порядке и условиях оплаты и стимулирования труда в организациях образования ЗАТО Солнечный</w:t>
      </w:r>
    </w:p>
    <w:p w:rsidR="005707C4" w:rsidRPr="005707C4" w:rsidRDefault="005707C4" w:rsidP="005707C4">
      <w:pPr>
        <w:widowControl w:val="0"/>
        <w:jc w:val="right"/>
        <w:rPr>
          <w:i/>
          <w:sz w:val="22"/>
          <w:szCs w:val="22"/>
        </w:rPr>
      </w:pPr>
      <w:r w:rsidRPr="005707C4">
        <w:rPr>
          <w:i/>
          <w:sz w:val="22"/>
          <w:szCs w:val="22"/>
        </w:rPr>
        <w:t>(</w:t>
      </w:r>
      <w:proofErr w:type="gramStart"/>
      <w:r w:rsidRPr="005707C4">
        <w:rPr>
          <w:i/>
          <w:sz w:val="22"/>
          <w:szCs w:val="22"/>
        </w:rPr>
        <w:t>в</w:t>
      </w:r>
      <w:proofErr w:type="gramEnd"/>
      <w:r w:rsidRPr="005707C4">
        <w:rPr>
          <w:i/>
          <w:sz w:val="22"/>
          <w:szCs w:val="22"/>
        </w:rPr>
        <w:t xml:space="preserve"> редакции, утвержденной постановлением</w:t>
      </w:r>
    </w:p>
    <w:p w:rsidR="005707C4" w:rsidRPr="005707C4" w:rsidRDefault="005707C4" w:rsidP="005707C4">
      <w:pPr>
        <w:widowControl w:val="0"/>
        <w:jc w:val="right"/>
        <w:rPr>
          <w:i/>
          <w:sz w:val="22"/>
          <w:szCs w:val="22"/>
        </w:rPr>
      </w:pPr>
      <w:r w:rsidRPr="005707C4">
        <w:rPr>
          <w:i/>
          <w:sz w:val="22"/>
          <w:szCs w:val="22"/>
        </w:rPr>
        <w:t xml:space="preserve"> </w:t>
      </w:r>
      <w:proofErr w:type="gramStart"/>
      <w:r w:rsidRPr="005707C4">
        <w:rPr>
          <w:i/>
          <w:sz w:val="22"/>
          <w:szCs w:val="22"/>
        </w:rPr>
        <w:t>администрации</w:t>
      </w:r>
      <w:proofErr w:type="gramEnd"/>
      <w:r w:rsidRPr="005707C4">
        <w:rPr>
          <w:i/>
          <w:sz w:val="22"/>
          <w:szCs w:val="22"/>
        </w:rPr>
        <w:t xml:space="preserve"> ЗАТО Солнечный</w:t>
      </w:r>
    </w:p>
    <w:p w:rsidR="005707C4" w:rsidRPr="005707C4" w:rsidRDefault="00404765" w:rsidP="005707C4">
      <w:pPr>
        <w:widowControl w:val="0"/>
        <w:jc w:val="right"/>
        <w:rPr>
          <w:i/>
          <w:sz w:val="22"/>
          <w:szCs w:val="22"/>
        </w:rPr>
      </w:pPr>
      <w:r>
        <w:rPr>
          <w:i/>
          <w:sz w:val="22"/>
          <w:szCs w:val="22"/>
        </w:rPr>
        <w:t xml:space="preserve"> </w:t>
      </w:r>
      <w:proofErr w:type="gramStart"/>
      <w:r>
        <w:rPr>
          <w:i/>
          <w:sz w:val="22"/>
          <w:szCs w:val="22"/>
        </w:rPr>
        <w:t>от</w:t>
      </w:r>
      <w:proofErr w:type="gramEnd"/>
      <w:r>
        <w:rPr>
          <w:i/>
          <w:sz w:val="22"/>
          <w:szCs w:val="22"/>
        </w:rPr>
        <w:t xml:space="preserve"> «08» сентября 2021  № 131</w:t>
      </w:r>
      <w:r w:rsidR="005707C4" w:rsidRPr="005707C4">
        <w:rPr>
          <w:i/>
          <w:sz w:val="22"/>
          <w:szCs w:val="22"/>
        </w:rPr>
        <w:t>)</w:t>
      </w:r>
    </w:p>
    <w:p w:rsidR="005707C4" w:rsidRPr="00F749C2" w:rsidRDefault="005707C4" w:rsidP="00F749C2">
      <w:pPr>
        <w:widowControl w:val="0"/>
        <w:jc w:val="center"/>
        <w:rPr>
          <w:szCs w:val="24"/>
        </w:rPr>
      </w:pPr>
      <w:r w:rsidRPr="003C057F">
        <w:rPr>
          <w:b/>
          <w:szCs w:val="24"/>
        </w:rPr>
        <w:t>Нормативы оплаты труда тренеров-преподавателей за подготовку</w:t>
      </w:r>
    </w:p>
    <w:p w:rsidR="005707C4" w:rsidRPr="003C057F" w:rsidRDefault="005707C4" w:rsidP="00F749C2">
      <w:pPr>
        <w:widowControl w:val="0"/>
        <w:jc w:val="center"/>
        <w:rPr>
          <w:b/>
          <w:szCs w:val="24"/>
        </w:rPr>
      </w:pPr>
      <w:proofErr w:type="gramStart"/>
      <w:r w:rsidRPr="003C057F">
        <w:rPr>
          <w:b/>
          <w:szCs w:val="24"/>
        </w:rPr>
        <w:t>одного</w:t>
      </w:r>
      <w:proofErr w:type="gramEnd"/>
      <w:r w:rsidRPr="003C057F">
        <w:rPr>
          <w:b/>
          <w:szCs w:val="24"/>
        </w:rPr>
        <w:t xml:space="preserve"> занимающегося на этапах спортивной подготовки</w:t>
      </w:r>
    </w:p>
    <w:p w:rsidR="005707C4" w:rsidRDefault="005707C4" w:rsidP="00F749C2">
      <w:pPr>
        <w:widowControl w:val="0"/>
        <w:jc w:val="center"/>
        <w:rPr>
          <w:szCs w:val="24"/>
        </w:rPr>
      </w:pP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3469"/>
        <w:gridCol w:w="2211"/>
        <w:gridCol w:w="1134"/>
        <w:gridCol w:w="1134"/>
        <w:gridCol w:w="1134"/>
      </w:tblGrid>
      <w:tr w:rsidR="005707C4" w:rsidTr="005707C4">
        <w:tc>
          <w:tcPr>
            <w:tcW w:w="346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F749C2">
            <w:pPr>
              <w:widowControl w:val="0"/>
              <w:jc w:val="center"/>
              <w:rPr>
                <w:szCs w:val="24"/>
              </w:rPr>
            </w:pPr>
            <w:r>
              <w:rPr>
                <w:szCs w:val="24"/>
              </w:rPr>
              <w:t>Этапы подготовки</w:t>
            </w:r>
          </w:p>
        </w:tc>
        <w:tc>
          <w:tcPr>
            <w:tcW w:w="221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F749C2">
            <w:pPr>
              <w:widowControl w:val="0"/>
              <w:jc w:val="center"/>
              <w:rPr>
                <w:szCs w:val="24"/>
              </w:rPr>
            </w:pPr>
            <w:r>
              <w:rPr>
                <w:szCs w:val="24"/>
              </w:rPr>
              <w:t>Период обучения (лет)</w:t>
            </w:r>
          </w:p>
        </w:tc>
        <w:tc>
          <w:tcPr>
            <w:tcW w:w="34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F749C2">
            <w:pPr>
              <w:widowControl w:val="0"/>
              <w:jc w:val="center"/>
              <w:rPr>
                <w:szCs w:val="24"/>
              </w:rPr>
            </w:pPr>
            <w:r>
              <w:rPr>
                <w:szCs w:val="24"/>
              </w:rPr>
              <w:t>Размер норматива оплаты труда тренера-преподавателя за подготовку одного занимающегося (в процентах от должностного оклада)</w:t>
            </w:r>
          </w:p>
        </w:tc>
      </w:tr>
      <w:tr w:rsidR="005707C4" w:rsidTr="005707C4">
        <w:tc>
          <w:tcPr>
            <w:tcW w:w="34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rPr>
                <w:szCs w:val="24"/>
              </w:rPr>
            </w:pPr>
          </w:p>
        </w:tc>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rPr>
                <w:szCs w:val="24"/>
              </w:rPr>
            </w:pPr>
          </w:p>
        </w:tc>
        <w:tc>
          <w:tcPr>
            <w:tcW w:w="340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jc w:val="center"/>
              <w:rPr>
                <w:szCs w:val="24"/>
              </w:rPr>
            </w:pPr>
            <w:proofErr w:type="gramStart"/>
            <w:r>
              <w:rPr>
                <w:szCs w:val="24"/>
              </w:rPr>
              <w:t>группы</w:t>
            </w:r>
            <w:proofErr w:type="gramEnd"/>
            <w:r>
              <w:rPr>
                <w:szCs w:val="24"/>
              </w:rPr>
              <w:t xml:space="preserve"> видов спорта</w:t>
            </w:r>
          </w:p>
        </w:tc>
      </w:tr>
      <w:tr w:rsidR="005707C4" w:rsidTr="005707C4">
        <w:tc>
          <w:tcPr>
            <w:tcW w:w="346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rPr>
                <w:szCs w:val="24"/>
              </w:rPr>
            </w:pPr>
          </w:p>
        </w:tc>
        <w:tc>
          <w:tcPr>
            <w:tcW w:w="221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rPr>
                <w:szCs w:val="24"/>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jc w:val="center"/>
              <w:rPr>
                <w:szCs w:val="24"/>
              </w:rPr>
            </w:pPr>
            <w:r>
              <w:rPr>
                <w:szCs w:val="24"/>
              </w:rPr>
              <w:t>I</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jc w:val="center"/>
              <w:rPr>
                <w:szCs w:val="24"/>
              </w:rPr>
            </w:pPr>
            <w:r>
              <w:rPr>
                <w:szCs w:val="24"/>
              </w:rPr>
              <w:t>II</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jc w:val="center"/>
              <w:rPr>
                <w:szCs w:val="24"/>
              </w:rPr>
            </w:pPr>
            <w:r>
              <w:rPr>
                <w:szCs w:val="24"/>
              </w:rPr>
              <w:t>III</w:t>
            </w:r>
          </w:p>
        </w:tc>
      </w:tr>
      <w:tr w:rsidR="005707C4" w:rsidTr="005707C4">
        <w:tc>
          <w:tcPr>
            <w:tcW w:w="34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rPr>
                <w:szCs w:val="24"/>
              </w:rPr>
            </w:pPr>
            <w:r>
              <w:rPr>
                <w:szCs w:val="24"/>
              </w:rPr>
              <w:t>Спортивно-оздоровительный</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5707C4">
            <w:pPr>
              <w:widowControl w:val="0"/>
              <w:rPr>
                <w:szCs w:val="24"/>
              </w:rPr>
            </w:pPr>
            <w:r>
              <w:rPr>
                <w:szCs w:val="24"/>
              </w:rPr>
              <w:t>Весь период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2C02BA">
            <w:pPr>
              <w:widowControl w:val="0"/>
              <w:jc w:val="center"/>
              <w:rPr>
                <w:szCs w:val="24"/>
              </w:rPr>
            </w:pPr>
            <w:proofErr w:type="gramStart"/>
            <w:r>
              <w:rPr>
                <w:szCs w:val="24"/>
              </w:rPr>
              <w:t>до</w:t>
            </w:r>
            <w:proofErr w:type="gramEnd"/>
            <w:r>
              <w:rPr>
                <w:szCs w:val="24"/>
              </w:rPr>
              <w:t xml:space="preserve"> 2,2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2C02BA">
            <w:pPr>
              <w:widowControl w:val="0"/>
              <w:jc w:val="center"/>
              <w:rPr>
                <w:szCs w:val="24"/>
              </w:rPr>
            </w:pPr>
            <w:proofErr w:type="gramStart"/>
            <w:r>
              <w:rPr>
                <w:szCs w:val="24"/>
              </w:rPr>
              <w:t>до</w:t>
            </w:r>
            <w:proofErr w:type="gramEnd"/>
            <w:r>
              <w:rPr>
                <w:szCs w:val="24"/>
              </w:rPr>
              <w:t xml:space="preserve"> 2,2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Default="005707C4" w:rsidP="002C02BA">
            <w:pPr>
              <w:widowControl w:val="0"/>
              <w:jc w:val="center"/>
              <w:rPr>
                <w:szCs w:val="24"/>
              </w:rPr>
            </w:pPr>
            <w:proofErr w:type="gramStart"/>
            <w:r>
              <w:rPr>
                <w:szCs w:val="24"/>
              </w:rPr>
              <w:t>до</w:t>
            </w:r>
            <w:proofErr w:type="gramEnd"/>
            <w:r>
              <w:rPr>
                <w:szCs w:val="24"/>
              </w:rPr>
              <w:t xml:space="preserve"> 2,2</w:t>
            </w:r>
          </w:p>
        </w:tc>
      </w:tr>
      <w:tr w:rsidR="002C02BA" w:rsidTr="00A33DEA">
        <w:trPr>
          <w:trHeight w:val="54"/>
        </w:trPr>
        <w:tc>
          <w:tcPr>
            <w:tcW w:w="346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2C02BA" w:rsidRDefault="00042606" w:rsidP="005707C4">
            <w:pPr>
              <w:widowControl w:val="0"/>
              <w:rPr>
                <w:szCs w:val="24"/>
              </w:rPr>
            </w:pPr>
            <w:r>
              <w:rPr>
                <w:szCs w:val="24"/>
              </w:rPr>
              <w:t>Этап начальной подготовки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2BA" w:rsidRDefault="002C02BA" w:rsidP="00404765">
            <w:pPr>
              <w:widowControl w:val="0"/>
              <w:jc w:val="center"/>
              <w:rPr>
                <w:szCs w:val="24"/>
              </w:rPr>
            </w:pPr>
            <w:r>
              <w:rPr>
                <w:szCs w:val="24"/>
              </w:rPr>
              <w:t>1 год</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2C02BA" w:rsidRDefault="002C02BA" w:rsidP="002C02BA">
            <w:pPr>
              <w:widowControl w:val="0"/>
              <w:jc w:val="center"/>
              <w:rPr>
                <w:szCs w:val="24"/>
              </w:rPr>
            </w:pPr>
            <w:proofErr w:type="gramStart"/>
            <w:r>
              <w:rPr>
                <w:szCs w:val="24"/>
              </w:rPr>
              <w:t>до</w:t>
            </w:r>
            <w:proofErr w:type="gramEnd"/>
            <w:r>
              <w:rPr>
                <w:szCs w:val="24"/>
              </w:rPr>
              <w:t xml:space="preserve"> 3</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2C02BA" w:rsidRDefault="002C02BA" w:rsidP="002C02BA">
            <w:pPr>
              <w:widowControl w:val="0"/>
              <w:jc w:val="center"/>
              <w:rPr>
                <w:szCs w:val="24"/>
              </w:rPr>
            </w:pPr>
            <w:proofErr w:type="gramStart"/>
            <w:r>
              <w:rPr>
                <w:szCs w:val="24"/>
              </w:rPr>
              <w:t>до</w:t>
            </w:r>
            <w:proofErr w:type="gramEnd"/>
            <w:r>
              <w:rPr>
                <w:szCs w:val="24"/>
              </w:rPr>
              <w:t xml:space="preserve"> 3</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2C02BA" w:rsidRDefault="002C02BA" w:rsidP="002C02BA">
            <w:pPr>
              <w:widowControl w:val="0"/>
              <w:jc w:val="center"/>
              <w:rPr>
                <w:szCs w:val="24"/>
              </w:rPr>
            </w:pPr>
            <w:proofErr w:type="gramStart"/>
            <w:r>
              <w:rPr>
                <w:szCs w:val="24"/>
              </w:rPr>
              <w:t>до</w:t>
            </w:r>
            <w:proofErr w:type="gramEnd"/>
            <w:r>
              <w:rPr>
                <w:szCs w:val="24"/>
              </w:rPr>
              <w:t xml:space="preserve"> 3</w:t>
            </w:r>
          </w:p>
        </w:tc>
      </w:tr>
      <w:tr w:rsidR="002C02BA" w:rsidTr="00A33DEA">
        <w:trPr>
          <w:trHeight w:val="54"/>
        </w:trPr>
        <w:tc>
          <w:tcPr>
            <w:tcW w:w="3469" w:type="dxa"/>
            <w:vMerge/>
            <w:tcBorders>
              <w:left w:val="single" w:sz="4" w:space="0" w:color="auto"/>
              <w:right w:val="single" w:sz="4" w:space="0" w:color="auto"/>
            </w:tcBorders>
            <w:tcMar>
              <w:top w:w="102" w:type="dxa"/>
              <w:left w:w="62" w:type="dxa"/>
              <w:bottom w:w="102" w:type="dxa"/>
              <w:right w:w="62" w:type="dxa"/>
            </w:tcMar>
          </w:tcPr>
          <w:p w:rsidR="002C02BA" w:rsidRDefault="002C02BA" w:rsidP="005707C4">
            <w:pPr>
              <w:widowControl w:val="0"/>
              <w:rPr>
                <w:szCs w:val="24"/>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2BA" w:rsidRDefault="002C02BA" w:rsidP="00404765">
            <w:pPr>
              <w:widowControl w:val="0"/>
              <w:jc w:val="center"/>
              <w:rPr>
                <w:szCs w:val="24"/>
              </w:rPr>
            </w:pPr>
            <w:r>
              <w:rPr>
                <w:szCs w:val="24"/>
              </w:rPr>
              <w:t>2 год</w:t>
            </w:r>
          </w:p>
        </w:tc>
        <w:tc>
          <w:tcPr>
            <w:tcW w:w="1134" w:type="dxa"/>
            <w:tcBorders>
              <w:left w:val="single" w:sz="4" w:space="0" w:color="auto"/>
              <w:right w:val="single" w:sz="4" w:space="0" w:color="auto"/>
            </w:tcBorders>
            <w:tcMar>
              <w:top w:w="102" w:type="dxa"/>
              <w:left w:w="62" w:type="dxa"/>
              <w:bottom w:w="102" w:type="dxa"/>
              <w:right w:w="62" w:type="dxa"/>
            </w:tcMar>
          </w:tcPr>
          <w:p w:rsidR="002C02BA" w:rsidRDefault="00C02976" w:rsidP="002C02BA">
            <w:pPr>
              <w:widowControl w:val="0"/>
              <w:jc w:val="center"/>
              <w:rPr>
                <w:szCs w:val="24"/>
              </w:rPr>
            </w:pPr>
            <w:proofErr w:type="gramStart"/>
            <w:r>
              <w:rPr>
                <w:szCs w:val="24"/>
              </w:rPr>
              <w:t>до</w:t>
            </w:r>
            <w:proofErr w:type="gramEnd"/>
            <w:r>
              <w:rPr>
                <w:szCs w:val="24"/>
              </w:rPr>
              <w:t xml:space="preserve"> 6</w:t>
            </w:r>
          </w:p>
        </w:tc>
        <w:tc>
          <w:tcPr>
            <w:tcW w:w="1134" w:type="dxa"/>
            <w:tcBorders>
              <w:left w:val="single" w:sz="4" w:space="0" w:color="auto"/>
              <w:right w:val="single" w:sz="4" w:space="0" w:color="auto"/>
            </w:tcBorders>
            <w:tcMar>
              <w:top w:w="102" w:type="dxa"/>
              <w:left w:w="62" w:type="dxa"/>
              <w:bottom w:w="102" w:type="dxa"/>
              <w:right w:w="62" w:type="dxa"/>
            </w:tcMar>
          </w:tcPr>
          <w:p w:rsidR="002C02BA" w:rsidRDefault="00C02976" w:rsidP="002C02BA">
            <w:pPr>
              <w:widowControl w:val="0"/>
              <w:jc w:val="center"/>
              <w:rPr>
                <w:szCs w:val="24"/>
              </w:rPr>
            </w:pPr>
            <w:proofErr w:type="gramStart"/>
            <w:r>
              <w:rPr>
                <w:szCs w:val="24"/>
              </w:rPr>
              <w:t>до</w:t>
            </w:r>
            <w:proofErr w:type="gramEnd"/>
            <w:r>
              <w:rPr>
                <w:szCs w:val="24"/>
              </w:rPr>
              <w:t xml:space="preserve"> 5</w:t>
            </w:r>
          </w:p>
        </w:tc>
        <w:tc>
          <w:tcPr>
            <w:tcW w:w="1134" w:type="dxa"/>
            <w:tcBorders>
              <w:left w:val="single" w:sz="4" w:space="0" w:color="auto"/>
              <w:right w:val="single" w:sz="4" w:space="0" w:color="auto"/>
            </w:tcBorders>
            <w:tcMar>
              <w:top w:w="102" w:type="dxa"/>
              <w:left w:w="62" w:type="dxa"/>
              <w:bottom w:w="102" w:type="dxa"/>
              <w:right w:w="62" w:type="dxa"/>
            </w:tcMar>
          </w:tcPr>
          <w:p w:rsidR="002C02BA" w:rsidRDefault="00C02976" w:rsidP="002C02BA">
            <w:pPr>
              <w:widowControl w:val="0"/>
              <w:jc w:val="center"/>
              <w:rPr>
                <w:szCs w:val="24"/>
              </w:rPr>
            </w:pPr>
            <w:proofErr w:type="gramStart"/>
            <w:r>
              <w:rPr>
                <w:szCs w:val="24"/>
              </w:rPr>
              <w:t>до</w:t>
            </w:r>
            <w:proofErr w:type="gramEnd"/>
            <w:r>
              <w:rPr>
                <w:szCs w:val="24"/>
              </w:rPr>
              <w:t xml:space="preserve"> 4</w:t>
            </w:r>
          </w:p>
        </w:tc>
      </w:tr>
      <w:tr w:rsidR="002C02BA" w:rsidTr="00A33DEA">
        <w:trPr>
          <w:trHeight w:val="54"/>
        </w:trPr>
        <w:tc>
          <w:tcPr>
            <w:tcW w:w="3469" w:type="dxa"/>
            <w:vMerge/>
            <w:tcBorders>
              <w:left w:val="single" w:sz="4" w:space="0" w:color="auto"/>
              <w:right w:val="single" w:sz="4" w:space="0" w:color="auto"/>
            </w:tcBorders>
            <w:tcMar>
              <w:top w:w="102" w:type="dxa"/>
              <w:left w:w="62" w:type="dxa"/>
              <w:bottom w:w="102" w:type="dxa"/>
              <w:right w:w="62" w:type="dxa"/>
            </w:tcMar>
          </w:tcPr>
          <w:p w:rsidR="002C02BA" w:rsidRDefault="002C02BA" w:rsidP="005707C4">
            <w:pPr>
              <w:widowControl w:val="0"/>
              <w:rPr>
                <w:szCs w:val="24"/>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02BA" w:rsidRDefault="002C02BA" w:rsidP="00404765">
            <w:pPr>
              <w:widowControl w:val="0"/>
              <w:jc w:val="center"/>
              <w:rPr>
                <w:szCs w:val="24"/>
              </w:rPr>
            </w:pPr>
            <w:r>
              <w:rPr>
                <w:szCs w:val="24"/>
              </w:rPr>
              <w:t>3 год</w:t>
            </w:r>
          </w:p>
        </w:tc>
        <w:tc>
          <w:tcPr>
            <w:tcW w:w="1134" w:type="dxa"/>
            <w:tcBorders>
              <w:left w:val="single" w:sz="4" w:space="0" w:color="auto"/>
              <w:right w:val="single" w:sz="4" w:space="0" w:color="auto"/>
            </w:tcBorders>
            <w:tcMar>
              <w:top w:w="102" w:type="dxa"/>
              <w:left w:w="62" w:type="dxa"/>
              <w:bottom w:w="102" w:type="dxa"/>
              <w:right w:w="62" w:type="dxa"/>
            </w:tcMar>
          </w:tcPr>
          <w:p w:rsidR="002C02BA" w:rsidRDefault="002C02BA" w:rsidP="002C02BA">
            <w:pPr>
              <w:widowControl w:val="0"/>
              <w:jc w:val="center"/>
              <w:rPr>
                <w:szCs w:val="24"/>
              </w:rPr>
            </w:pPr>
            <w:proofErr w:type="gramStart"/>
            <w:r>
              <w:rPr>
                <w:szCs w:val="24"/>
              </w:rPr>
              <w:t>до</w:t>
            </w:r>
            <w:proofErr w:type="gramEnd"/>
            <w:r>
              <w:rPr>
                <w:szCs w:val="24"/>
              </w:rPr>
              <w:t xml:space="preserve"> 6</w:t>
            </w:r>
          </w:p>
        </w:tc>
        <w:tc>
          <w:tcPr>
            <w:tcW w:w="1134" w:type="dxa"/>
            <w:tcBorders>
              <w:left w:val="single" w:sz="4" w:space="0" w:color="auto"/>
              <w:right w:val="single" w:sz="4" w:space="0" w:color="auto"/>
            </w:tcBorders>
            <w:tcMar>
              <w:top w:w="102" w:type="dxa"/>
              <w:left w:w="62" w:type="dxa"/>
              <w:bottom w:w="102" w:type="dxa"/>
              <w:right w:w="62" w:type="dxa"/>
            </w:tcMar>
          </w:tcPr>
          <w:p w:rsidR="002C02BA" w:rsidRDefault="002C02BA" w:rsidP="002C02BA">
            <w:pPr>
              <w:widowControl w:val="0"/>
              <w:jc w:val="center"/>
              <w:rPr>
                <w:szCs w:val="24"/>
              </w:rPr>
            </w:pPr>
            <w:proofErr w:type="gramStart"/>
            <w:r>
              <w:rPr>
                <w:szCs w:val="24"/>
              </w:rPr>
              <w:t>до</w:t>
            </w:r>
            <w:proofErr w:type="gramEnd"/>
            <w:r>
              <w:rPr>
                <w:szCs w:val="24"/>
              </w:rPr>
              <w:t xml:space="preserve"> 5</w:t>
            </w:r>
          </w:p>
        </w:tc>
        <w:tc>
          <w:tcPr>
            <w:tcW w:w="1134" w:type="dxa"/>
            <w:tcBorders>
              <w:left w:val="single" w:sz="4" w:space="0" w:color="auto"/>
              <w:right w:val="single" w:sz="4" w:space="0" w:color="auto"/>
            </w:tcBorders>
            <w:tcMar>
              <w:top w:w="102" w:type="dxa"/>
              <w:left w:w="62" w:type="dxa"/>
              <w:bottom w:w="102" w:type="dxa"/>
              <w:right w:w="62" w:type="dxa"/>
            </w:tcMar>
          </w:tcPr>
          <w:p w:rsidR="002C02BA" w:rsidRDefault="002C02BA" w:rsidP="002C02BA">
            <w:pPr>
              <w:widowControl w:val="0"/>
              <w:jc w:val="center"/>
              <w:rPr>
                <w:szCs w:val="24"/>
              </w:rPr>
            </w:pPr>
            <w:proofErr w:type="gramStart"/>
            <w:r>
              <w:rPr>
                <w:szCs w:val="24"/>
              </w:rPr>
              <w:t>до</w:t>
            </w:r>
            <w:proofErr w:type="gramEnd"/>
            <w:r>
              <w:rPr>
                <w:szCs w:val="24"/>
              </w:rPr>
              <w:t xml:space="preserve"> 4</w:t>
            </w:r>
          </w:p>
        </w:tc>
      </w:tr>
      <w:tr w:rsidR="00C02976" w:rsidTr="00C02976">
        <w:tc>
          <w:tcPr>
            <w:tcW w:w="3469" w:type="dxa"/>
            <w:vMerge w:val="restart"/>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tcPr>
          <w:p w:rsidR="00C02976" w:rsidRDefault="00042606" w:rsidP="005707C4">
            <w:pPr>
              <w:widowControl w:val="0"/>
              <w:rPr>
                <w:szCs w:val="24"/>
              </w:rPr>
            </w:pPr>
            <w:r>
              <w:rPr>
                <w:szCs w:val="24"/>
              </w:rPr>
              <w:t>Учебно-тренировочный этап (этап спортивной специализации)</w:t>
            </w: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2C02BA">
            <w:pPr>
              <w:widowControl w:val="0"/>
              <w:jc w:val="center"/>
              <w:rPr>
                <w:szCs w:val="24"/>
              </w:rPr>
            </w:pPr>
            <w:r>
              <w:rPr>
                <w:szCs w:val="24"/>
              </w:rPr>
              <w:t>1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7</w:t>
            </w:r>
          </w:p>
        </w:tc>
      </w:tr>
      <w:tr w:rsidR="00C02976" w:rsidTr="00C02976">
        <w:tc>
          <w:tcPr>
            <w:tcW w:w="3469" w:type="dxa"/>
            <w:vMerge/>
            <w:tcBorders>
              <w:left w:val="single" w:sz="4" w:space="0" w:color="auto"/>
              <w:right w:val="single" w:sz="4" w:space="0" w:color="auto"/>
            </w:tcBorders>
            <w:shd w:val="clear" w:color="auto" w:fill="auto"/>
            <w:tcMar>
              <w:top w:w="102" w:type="dxa"/>
              <w:left w:w="62" w:type="dxa"/>
              <w:bottom w:w="102" w:type="dxa"/>
              <w:right w:w="62" w:type="dxa"/>
            </w:tcMar>
          </w:tcPr>
          <w:p w:rsidR="00C02976" w:rsidRDefault="00C02976" w:rsidP="005707C4">
            <w:pPr>
              <w:widowControl w:val="0"/>
              <w:rPr>
                <w:szCs w:val="24"/>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2C02BA">
            <w:pPr>
              <w:widowControl w:val="0"/>
              <w:jc w:val="center"/>
              <w:rPr>
                <w:szCs w:val="24"/>
              </w:rPr>
            </w:pPr>
            <w:r>
              <w:rPr>
                <w:szCs w:val="24"/>
              </w:rPr>
              <w:t>2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7</w:t>
            </w:r>
          </w:p>
        </w:tc>
      </w:tr>
      <w:tr w:rsidR="00C02976" w:rsidTr="00C02976">
        <w:tc>
          <w:tcPr>
            <w:tcW w:w="3469" w:type="dxa"/>
            <w:vMerge/>
            <w:tcBorders>
              <w:left w:val="single" w:sz="4" w:space="0" w:color="auto"/>
              <w:right w:val="single" w:sz="4" w:space="0" w:color="auto"/>
            </w:tcBorders>
            <w:shd w:val="clear" w:color="auto" w:fill="auto"/>
            <w:tcMar>
              <w:top w:w="102" w:type="dxa"/>
              <w:left w:w="62" w:type="dxa"/>
              <w:bottom w:w="102" w:type="dxa"/>
              <w:right w:w="62" w:type="dxa"/>
            </w:tcMar>
          </w:tcPr>
          <w:p w:rsidR="00C02976" w:rsidRDefault="00C02976" w:rsidP="005707C4">
            <w:pPr>
              <w:widowControl w:val="0"/>
              <w:rPr>
                <w:szCs w:val="24"/>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2C02BA">
            <w:pPr>
              <w:widowControl w:val="0"/>
              <w:jc w:val="center"/>
              <w:rPr>
                <w:szCs w:val="24"/>
              </w:rPr>
            </w:pPr>
            <w:r>
              <w:rPr>
                <w:szCs w:val="24"/>
              </w:rPr>
              <w:t>3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12</w:t>
            </w:r>
          </w:p>
        </w:tc>
      </w:tr>
      <w:tr w:rsidR="00C02976" w:rsidTr="00C02976">
        <w:tc>
          <w:tcPr>
            <w:tcW w:w="3469" w:type="dxa"/>
            <w:vMerge/>
            <w:tcBorders>
              <w:left w:val="single" w:sz="4" w:space="0" w:color="auto"/>
              <w:right w:val="single" w:sz="4" w:space="0" w:color="auto"/>
            </w:tcBorders>
            <w:shd w:val="clear" w:color="auto" w:fill="auto"/>
            <w:tcMar>
              <w:top w:w="102" w:type="dxa"/>
              <w:left w:w="62" w:type="dxa"/>
              <w:bottom w:w="102" w:type="dxa"/>
              <w:right w:w="62" w:type="dxa"/>
            </w:tcMar>
          </w:tcPr>
          <w:p w:rsidR="00C02976" w:rsidRDefault="00C02976" w:rsidP="005707C4">
            <w:pPr>
              <w:widowControl w:val="0"/>
              <w:rPr>
                <w:szCs w:val="24"/>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2C02BA">
            <w:pPr>
              <w:widowControl w:val="0"/>
              <w:jc w:val="center"/>
              <w:rPr>
                <w:szCs w:val="24"/>
              </w:rPr>
            </w:pPr>
            <w:r>
              <w:rPr>
                <w:szCs w:val="24"/>
              </w:rPr>
              <w:t>4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12</w:t>
            </w:r>
          </w:p>
        </w:tc>
      </w:tr>
      <w:tr w:rsidR="00C02976" w:rsidTr="00C02976">
        <w:tc>
          <w:tcPr>
            <w:tcW w:w="3469" w:type="dxa"/>
            <w:vMerge/>
            <w:tcBorders>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02976" w:rsidRDefault="00C02976" w:rsidP="005707C4">
            <w:pPr>
              <w:widowControl w:val="0"/>
              <w:rPr>
                <w:szCs w:val="24"/>
              </w:rPr>
            </w:pPr>
          </w:p>
        </w:tc>
        <w:tc>
          <w:tcPr>
            <w:tcW w:w="22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2C02BA">
            <w:pPr>
              <w:widowControl w:val="0"/>
              <w:jc w:val="center"/>
              <w:rPr>
                <w:szCs w:val="24"/>
              </w:rPr>
            </w:pPr>
            <w:r>
              <w:rPr>
                <w:szCs w:val="24"/>
              </w:rPr>
              <w:t>5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13</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02976" w:rsidRDefault="00C02976" w:rsidP="005707C4">
            <w:pPr>
              <w:widowControl w:val="0"/>
              <w:jc w:val="center"/>
              <w:rPr>
                <w:szCs w:val="24"/>
              </w:rPr>
            </w:pPr>
            <w:proofErr w:type="gramStart"/>
            <w:r>
              <w:rPr>
                <w:szCs w:val="24"/>
              </w:rPr>
              <w:t>до</w:t>
            </w:r>
            <w:proofErr w:type="gramEnd"/>
            <w:r>
              <w:rPr>
                <w:szCs w:val="24"/>
              </w:rPr>
              <w:t xml:space="preserve"> 12</w:t>
            </w:r>
          </w:p>
        </w:tc>
      </w:tr>
    </w:tbl>
    <w:p w:rsidR="005707C4" w:rsidRPr="003C057F" w:rsidRDefault="005707C4" w:rsidP="005707C4">
      <w:pPr>
        <w:widowControl w:val="0"/>
        <w:jc w:val="both"/>
        <w:rPr>
          <w:sz w:val="22"/>
          <w:szCs w:val="22"/>
        </w:rPr>
      </w:pPr>
      <w:r w:rsidRPr="003C057F">
        <w:rPr>
          <w:sz w:val="22"/>
          <w:szCs w:val="22"/>
        </w:rPr>
        <w:t>Примечания:</w:t>
      </w:r>
    </w:p>
    <w:p w:rsidR="005707C4" w:rsidRPr="003C057F" w:rsidRDefault="005707C4" w:rsidP="005707C4">
      <w:pPr>
        <w:widowControl w:val="0"/>
        <w:ind w:firstLine="540"/>
        <w:jc w:val="both"/>
        <w:rPr>
          <w:sz w:val="22"/>
          <w:szCs w:val="22"/>
        </w:rPr>
      </w:pPr>
      <w:r w:rsidRPr="003C057F">
        <w:rPr>
          <w:sz w:val="22"/>
          <w:szCs w:val="22"/>
        </w:rPr>
        <w:t>1. Норматив оплаты труда тренера-преподавателя, работающего преимущественно со спортивно-оздоровительными группами и группами начальной подготовки, повышается на 0,5 процента при условии сохранения контингента обучающихся не менее 70 процентов в течение двух лет.</w:t>
      </w:r>
    </w:p>
    <w:p w:rsidR="005707C4" w:rsidRPr="003C057F" w:rsidRDefault="005707C4" w:rsidP="005707C4">
      <w:pPr>
        <w:widowControl w:val="0"/>
        <w:ind w:firstLine="540"/>
        <w:jc w:val="both"/>
        <w:rPr>
          <w:sz w:val="22"/>
          <w:szCs w:val="22"/>
        </w:rPr>
      </w:pPr>
      <w:r w:rsidRPr="003C057F">
        <w:rPr>
          <w:sz w:val="22"/>
          <w:szCs w:val="22"/>
        </w:rPr>
        <w:t>2. Распределение видов спорта по группам:</w:t>
      </w:r>
    </w:p>
    <w:p w:rsidR="005707C4" w:rsidRPr="003C057F" w:rsidRDefault="005707C4" w:rsidP="005707C4">
      <w:pPr>
        <w:widowControl w:val="0"/>
        <w:ind w:firstLine="540"/>
        <w:jc w:val="both"/>
        <w:rPr>
          <w:sz w:val="22"/>
          <w:szCs w:val="22"/>
        </w:rPr>
      </w:pPr>
      <w:proofErr w:type="gramStart"/>
      <w:r w:rsidRPr="003C057F">
        <w:rPr>
          <w:sz w:val="22"/>
          <w:szCs w:val="22"/>
        </w:rPr>
        <w:t>а</w:t>
      </w:r>
      <w:proofErr w:type="gramEnd"/>
      <w:r w:rsidRPr="003C057F">
        <w:rPr>
          <w:sz w:val="22"/>
          <w:szCs w:val="22"/>
        </w:rPr>
        <w:t>) к I группе видов спорта относятся все олимпийские виды спорта (дисциплины), кроме игровых видов спорта;</w:t>
      </w:r>
    </w:p>
    <w:p w:rsidR="005707C4" w:rsidRPr="003C057F" w:rsidRDefault="005707C4" w:rsidP="005707C4">
      <w:pPr>
        <w:widowControl w:val="0"/>
        <w:ind w:firstLine="540"/>
        <w:jc w:val="both"/>
        <w:rPr>
          <w:sz w:val="22"/>
          <w:szCs w:val="22"/>
        </w:rPr>
      </w:pPr>
      <w:proofErr w:type="gramStart"/>
      <w:r w:rsidRPr="003C057F">
        <w:rPr>
          <w:sz w:val="22"/>
          <w:szCs w:val="22"/>
        </w:rPr>
        <w:t>б</w:t>
      </w:r>
      <w:proofErr w:type="gramEnd"/>
      <w:r w:rsidRPr="003C057F">
        <w:rPr>
          <w:sz w:val="22"/>
          <w:szCs w:val="22"/>
        </w:rPr>
        <w:t>) ко II группе видов спорта относятся олимпийские игровые виды спорта, а также неолимпийские виды спорта, получившие признание Международного олимпийского комитета (имеющие соответствующую классификацию во Всероссийском реестре видов спорта);</w:t>
      </w:r>
    </w:p>
    <w:p w:rsidR="005707C4" w:rsidRPr="003C057F" w:rsidRDefault="005707C4" w:rsidP="005707C4">
      <w:pPr>
        <w:widowControl w:val="0"/>
        <w:ind w:firstLine="540"/>
        <w:jc w:val="both"/>
        <w:rPr>
          <w:sz w:val="22"/>
          <w:szCs w:val="22"/>
        </w:rPr>
      </w:pPr>
      <w:proofErr w:type="gramStart"/>
      <w:r w:rsidRPr="003C057F">
        <w:rPr>
          <w:sz w:val="22"/>
          <w:szCs w:val="22"/>
        </w:rPr>
        <w:t>в</w:t>
      </w:r>
      <w:proofErr w:type="gramEnd"/>
      <w:r w:rsidRPr="003C057F">
        <w:rPr>
          <w:sz w:val="22"/>
          <w:szCs w:val="22"/>
        </w:rPr>
        <w:t>) к III группе видов спорта относятся все другие виды спорта (дисциплины), включенные во Всероссийский реестр видов спорта.</w:t>
      </w:r>
    </w:p>
    <w:p w:rsidR="005707C4" w:rsidRPr="003C057F" w:rsidRDefault="005707C4" w:rsidP="005707C4">
      <w:pPr>
        <w:widowControl w:val="0"/>
        <w:ind w:firstLine="540"/>
        <w:jc w:val="both"/>
        <w:rPr>
          <w:sz w:val="22"/>
          <w:szCs w:val="22"/>
        </w:rPr>
        <w:sectPr w:rsidR="005707C4" w:rsidRPr="003C057F" w:rsidSect="005707C4">
          <w:pgSz w:w="11906" w:h="16838"/>
          <w:pgMar w:top="851" w:right="850" w:bottom="1134" w:left="1701" w:header="708" w:footer="708" w:gutter="0"/>
          <w:cols w:space="708"/>
          <w:docGrid w:linePitch="360"/>
        </w:sectPr>
      </w:pPr>
      <w:r w:rsidRPr="003C057F">
        <w:rPr>
          <w:sz w:val="22"/>
          <w:szCs w:val="22"/>
        </w:rPr>
        <w:t>3. По видам спорта, включенным в I и II группы, за исключением игровых видов спорта, для проведения занятий на тренировочных этапах подготовки, этапах спортивного совершенствования и высшего спортивного мастерства, кроме основного тренера-преподавателя, можно при необходимости привлекать дополнительно тренеров-преподавателей и других специалистов в пределах количества ч</w:t>
      </w:r>
      <w:r w:rsidR="00F3499C">
        <w:rPr>
          <w:sz w:val="22"/>
          <w:szCs w:val="22"/>
        </w:rPr>
        <w:t>асов образовательной программы.</w:t>
      </w:r>
    </w:p>
    <w:p w:rsidR="005707C4" w:rsidRPr="0085695C" w:rsidRDefault="005707C4" w:rsidP="005707C4">
      <w:pPr>
        <w:widowControl w:val="0"/>
        <w:jc w:val="right"/>
        <w:outlineLvl w:val="1"/>
        <w:rPr>
          <w:sz w:val="28"/>
          <w:szCs w:val="28"/>
        </w:rPr>
      </w:pPr>
    </w:p>
    <w:p w:rsidR="005707C4" w:rsidRPr="009576DA" w:rsidRDefault="005707C4" w:rsidP="005707C4">
      <w:pPr>
        <w:widowControl w:val="0"/>
        <w:jc w:val="right"/>
        <w:outlineLvl w:val="1"/>
        <w:rPr>
          <w:szCs w:val="24"/>
        </w:rPr>
      </w:pPr>
      <w:r w:rsidRPr="009576DA">
        <w:rPr>
          <w:szCs w:val="24"/>
        </w:rPr>
        <w:t>Приложение 2</w:t>
      </w:r>
    </w:p>
    <w:p w:rsidR="005707C4" w:rsidRPr="009576DA" w:rsidRDefault="005707C4" w:rsidP="005707C4">
      <w:pPr>
        <w:widowControl w:val="0"/>
        <w:jc w:val="right"/>
        <w:rPr>
          <w:szCs w:val="24"/>
        </w:rPr>
      </w:pPr>
      <w:proofErr w:type="gramStart"/>
      <w:r w:rsidRPr="009576DA">
        <w:rPr>
          <w:szCs w:val="24"/>
        </w:rPr>
        <w:t>к</w:t>
      </w:r>
      <w:proofErr w:type="gramEnd"/>
      <w:r w:rsidRPr="009576DA">
        <w:rPr>
          <w:szCs w:val="24"/>
        </w:rPr>
        <w:t xml:space="preserve"> Положению о порядке и условиях оплаты</w:t>
      </w:r>
    </w:p>
    <w:p w:rsidR="005707C4" w:rsidRPr="009576DA" w:rsidRDefault="005707C4" w:rsidP="005707C4">
      <w:pPr>
        <w:widowControl w:val="0"/>
        <w:jc w:val="right"/>
        <w:rPr>
          <w:szCs w:val="24"/>
        </w:rPr>
      </w:pPr>
      <w:proofErr w:type="gramStart"/>
      <w:r w:rsidRPr="009576DA">
        <w:rPr>
          <w:szCs w:val="24"/>
        </w:rPr>
        <w:t>и</w:t>
      </w:r>
      <w:proofErr w:type="gramEnd"/>
      <w:r w:rsidRPr="009576DA">
        <w:rPr>
          <w:szCs w:val="24"/>
        </w:rPr>
        <w:t xml:space="preserve"> стимулирования труда в организациях</w:t>
      </w:r>
    </w:p>
    <w:p w:rsidR="005707C4" w:rsidRPr="0085695C" w:rsidRDefault="005707C4" w:rsidP="005707C4">
      <w:pPr>
        <w:widowControl w:val="0"/>
        <w:jc w:val="right"/>
        <w:rPr>
          <w:sz w:val="28"/>
          <w:szCs w:val="28"/>
        </w:rPr>
      </w:pPr>
      <w:proofErr w:type="gramStart"/>
      <w:r w:rsidRPr="009576DA">
        <w:rPr>
          <w:szCs w:val="24"/>
        </w:rPr>
        <w:t>образования</w:t>
      </w:r>
      <w:proofErr w:type="gramEnd"/>
      <w:r w:rsidRPr="009576DA">
        <w:rPr>
          <w:szCs w:val="24"/>
        </w:rPr>
        <w:t xml:space="preserve"> ЗАТО Солнечный</w:t>
      </w:r>
    </w:p>
    <w:p w:rsidR="005707C4" w:rsidRPr="0085695C" w:rsidRDefault="005707C4" w:rsidP="005707C4">
      <w:pPr>
        <w:widowControl w:val="0"/>
        <w:rPr>
          <w:sz w:val="28"/>
          <w:szCs w:val="28"/>
        </w:rPr>
      </w:pPr>
    </w:p>
    <w:p w:rsidR="005707C4" w:rsidRPr="003C057F" w:rsidRDefault="005707C4" w:rsidP="005707C4">
      <w:pPr>
        <w:widowControl w:val="0"/>
        <w:jc w:val="center"/>
        <w:rPr>
          <w:b/>
          <w:szCs w:val="24"/>
        </w:rPr>
      </w:pPr>
      <w:r w:rsidRPr="003C057F">
        <w:rPr>
          <w:b/>
          <w:szCs w:val="24"/>
        </w:rPr>
        <w:t>Численный состав занимающихся и объем тренировочной</w:t>
      </w:r>
    </w:p>
    <w:p w:rsidR="005707C4" w:rsidRPr="003C057F" w:rsidRDefault="005707C4" w:rsidP="005707C4">
      <w:pPr>
        <w:widowControl w:val="0"/>
        <w:jc w:val="center"/>
        <w:rPr>
          <w:b/>
          <w:szCs w:val="24"/>
        </w:rPr>
      </w:pPr>
      <w:proofErr w:type="gramStart"/>
      <w:r w:rsidRPr="003C057F">
        <w:rPr>
          <w:b/>
          <w:szCs w:val="24"/>
        </w:rPr>
        <w:t>работы</w:t>
      </w:r>
      <w:proofErr w:type="gramEnd"/>
      <w:r w:rsidRPr="003C057F">
        <w:rPr>
          <w:b/>
          <w:szCs w:val="24"/>
        </w:rPr>
        <w:t xml:space="preserve"> на этапах спортивной подготовки</w:t>
      </w:r>
    </w:p>
    <w:p w:rsidR="005707C4" w:rsidRDefault="005707C4" w:rsidP="005707C4">
      <w:pPr>
        <w:widowControl w:val="0"/>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19"/>
        <w:gridCol w:w="1439"/>
        <w:gridCol w:w="1475"/>
        <w:gridCol w:w="1578"/>
        <w:gridCol w:w="1577"/>
        <w:gridCol w:w="1457"/>
      </w:tblGrid>
      <w:tr w:rsidR="005707C4" w:rsidRPr="006112E5" w:rsidTr="00F3499C">
        <w:trPr>
          <w:trHeight w:val="2128"/>
        </w:trPr>
        <w:tc>
          <w:tcPr>
            <w:tcW w:w="1819" w:type="dxa"/>
            <w:shd w:val="clear" w:color="auto" w:fill="FFFFFF"/>
            <w:hideMark/>
          </w:tcPr>
          <w:p w:rsidR="005707C4" w:rsidRPr="006112E5" w:rsidRDefault="005707C4" w:rsidP="005707C4">
            <w:pPr>
              <w:jc w:val="center"/>
              <w:rPr>
                <w:sz w:val="20"/>
              </w:rPr>
            </w:pPr>
            <w:r w:rsidRPr="006112E5">
              <w:rPr>
                <w:sz w:val="20"/>
              </w:rPr>
              <w:t>Этап подготовки</w:t>
            </w:r>
          </w:p>
        </w:tc>
        <w:tc>
          <w:tcPr>
            <w:tcW w:w="1439" w:type="dxa"/>
            <w:shd w:val="clear" w:color="auto" w:fill="FFFFFF"/>
            <w:hideMark/>
          </w:tcPr>
          <w:p w:rsidR="005707C4" w:rsidRPr="006112E5" w:rsidRDefault="005707C4" w:rsidP="005707C4">
            <w:pPr>
              <w:jc w:val="center"/>
              <w:rPr>
                <w:sz w:val="20"/>
              </w:rPr>
            </w:pPr>
            <w:r w:rsidRPr="006112E5">
              <w:rPr>
                <w:sz w:val="20"/>
              </w:rPr>
              <w:t>Период</w:t>
            </w:r>
          </w:p>
        </w:tc>
        <w:tc>
          <w:tcPr>
            <w:tcW w:w="1475" w:type="dxa"/>
            <w:shd w:val="clear" w:color="auto" w:fill="FFFFFF"/>
            <w:hideMark/>
          </w:tcPr>
          <w:p w:rsidR="005707C4" w:rsidRPr="006112E5" w:rsidRDefault="005707C4" w:rsidP="005707C4">
            <w:pPr>
              <w:jc w:val="center"/>
              <w:rPr>
                <w:sz w:val="20"/>
              </w:rPr>
            </w:pPr>
            <w:r w:rsidRPr="006112E5">
              <w:rPr>
                <w:sz w:val="20"/>
              </w:rPr>
              <w:t>Минимальная наполняемость группы (человек)</w:t>
            </w:r>
          </w:p>
        </w:tc>
        <w:tc>
          <w:tcPr>
            <w:tcW w:w="1578" w:type="dxa"/>
            <w:shd w:val="clear" w:color="auto" w:fill="FFFFFF"/>
            <w:hideMark/>
          </w:tcPr>
          <w:p w:rsidR="005707C4" w:rsidRPr="006112E5" w:rsidRDefault="005707C4" w:rsidP="005707C4">
            <w:pPr>
              <w:jc w:val="center"/>
              <w:rPr>
                <w:sz w:val="20"/>
              </w:rPr>
            </w:pPr>
            <w:r w:rsidRPr="006112E5">
              <w:rPr>
                <w:sz w:val="20"/>
              </w:rPr>
              <w:t>Оптимальный (рекомендуемый) количественный состав группы (человек)</w:t>
            </w:r>
          </w:p>
        </w:tc>
        <w:tc>
          <w:tcPr>
            <w:tcW w:w="1577" w:type="dxa"/>
            <w:shd w:val="clear" w:color="auto" w:fill="FFFFFF"/>
            <w:hideMark/>
          </w:tcPr>
          <w:p w:rsidR="005707C4" w:rsidRPr="006112E5" w:rsidRDefault="005707C4" w:rsidP="005707C4">
            <w:pPr>
              <w:jc w:val="center"/>
              <w:rPr>
                <w:sz w:val="20"/>
              </w:rPr>
            </w:pPr>
            <w:r w:rsidRPr="006112E5">
              <w:rPr>
                <w:sz w:val="20"/>
              </w:rPr>
              <w:t xml:space="preserve">Максимальный количественный состав группы (человек) </w:t>
            </w:r>
            <w:r w:rsidRPr="004B6513">
              <w:rPr>
                <w:sz w:val="20"/>
                <w:vertAlign w:val="superscript"/>
              </w:rPr>
              <w:t>2</w:t>
            </w:r>
          </w:p>
        </w:tc>
        <w:tc>
          <w:tcPr>
            <w:tcW w:w="1457" w:type="dxa"/>
            <w:shd w:val="clear" w:color="auto" w:fill="FFFFFF"/>
            <w:hideMark/>
          </w:tcPr>
          <w:p w:rsidR="005707C4" w:rsidRPr="006112E5" w:rsidRDefault="005707C4" w:rsidP="005707C4">
            <w:pPr>
              <w:jc w:val="center"/>
              <w:rPr>
                <w:sz w:val="20"/>
              </w:rPr>
            </w:pPr>
            <w:r w:rsidRPr="006112E5">
              <w:rPr>
                <w:sz w:val="20"/>
              </w:rPr>
              <w:t>Максимальный объем тренировочной нагрузки в неделю в академических часах</w:t>
            </w:r>
          </w:p>
        </w:tc>
      </w:tr>
      <w:tr w:rsidR="00C02976" w:rsidRPr="006112E5" w:rsidTr="00F3499C">
        <w:tc>
          <w:tcPr>
            <w:tcW w:w="1819" w:type="dxa"/>
            <w:vMerge w:val="restart"/>
            <w:shd w:val="clear" w:color="auto" w:fill="FFFFFF"/>
            <w:vAlign w:val="bottom"/>
            <w:hideMark/>
          </w:tcPr>
          <w:p w:rsidR="00C02976" w:rsidRPr="006112E5" w:rsidRDefault="00042606" w:rsidP="005707C4">
            <w:pPr>
              <w:jc w:val="center"/>
              <w:rPr>
                <w:sz w:val="20"/>
              </w:rPr>
            </w:pPr>
            <w:r>
              <w:rPr>
                <w:sz w:val="20"/>
              </w:rPr>
              <w:t>Учебно-тренировочный этап (этап спортивной специализации)</w:t>
            </w:r>
          </w:p>
        </w:tc>
        <w:tc>
          <w:tcPr>
            <w:tcW w:w="1439" w:type="dxa"/>
            <w:shd w:val="clear" w:color="auto" w:fill="FFFFFF"/>
            <w:hideMark/>
          </w:tcPr>
          <w:p w:rsidR="00C02976" w:rsidRPr="006112E5" w:rsidRDefault="00C02976" w:rsidP="005707C4">
            <w:pPr>
              <w:jc w:val="center"/>
              <w:rPr>
                <w:sz w:val="20"/>
              </w:rPr>
            </w:pPr>
            <w:r>
              <w:rPr>
                <w:sz w:val="20"/>
              </w:rPr>
              <w:t>Первый год</w:t>
            </w:r>
          </w:p>
        </w:tc>
        <w:tc>
          <w:tcPr>
            <w:tcW w:w="1475" w:type="dxa"/>
            <w:vMerge w:val="restart"/>
            <w:shd w:val="clear" w:color="auto" w:fill="FFFFFF"/>
            <w:vAlign w:val="bottom"/>
            <w:hideMark/>
          </w:tcPr>
          <w:p w:rsidR="00C02976" w:rsidRPr="006112E5" w:rsidRDefault="00C02976" w:rsidP="005707C4">
            <w:pPr>
              <w:jc w:val="center"/>
              <w:rPr>
                <w:sz w:val="20"/>
              </w:rPr>
            </w:pPr>
            <w:r w:rsidRPr="006112E5">
              <w:rPr>
                <w:sz w:val="20"/>
              </w:rPr>
              <w:t>Устанавливается образовательной организацией</w:t>
            </w:r>
          </w:p>
        </w:tc>
        <w:tc>
          <w:tcPr>
            <w:tcW w:w="1578" w:type="dxa"/>
            <w:shd w:val="clear" w:color="auto" w:fill="FFFFFF"/>
            <w:vAlign w:val="center"/>
            <w:hideMark/>
          </w:tcPr>
          <w:p w:rsidR="00C02976" w:rsidRPr="006112E5" w:rsidRDefault="00C02976" w:rsidP="005707C4">
            <w:pPr>
              <w:jc w:val="center"/>
              <w:rPr>
                <w:sz w:val="20"/>
              </w:rPr>
            </w:pPr>
            <w:r>
              <w:rPr>
                <w:sz w:val="20"/>
              </w:rPr>
              <w:t>12 - 14</w:t>
            </w:r>
          </w:p>
        </w:tc>
        <w:tc>
          <w:tcPr>
            <w:tcW w:w="1577" w:type="dxa"/>
            <w:shd w:val="clear" w:color="auto" w:fill="FFFFFF"/>
            <w:vAlign w:val="center"/>
            <w:hideMark/>
          </w:tcPr>
          <w:p w:rsidR="00C02976" w:rsidRPr="006112E5" w:rsidRDefault="00C02976" w:rsidP="005707C4">
            <w:pPr>
              <w:jc w:val="center"/>
              <w:rPr>
                <w:sz w:val="20"/>
              </w:rPr>
            </w:pPr>
            <w:r w:rsidRPr="006112E5">
              <w:rPr>
                <w:sz w:val="20"/>
              </w:rPr>
              <w:t>12</w:t>
            </w:r>
          </w:p>
        </w:tc>
        <w:tc>
          <w:tcPr>
            <w:tcW w:w="1457" w:type="dxa"/>
            <w:shd w:val="clear" w:color="auto" w:fill="FFFFFF"/>
            <w:vAlign w:val="center"/>
            <w:hideMark/>
          </w:tcPr>
          <w:p w:rsidR="00C02976" w:rsidRPr="006112E5" w:rsidRDefault="00C02976" w:rsidP="005707C4">
            <w:pPr>
              <w:jc w:val="center"/>
              <w:rPr>
                <w:sz w:val="20"/>
              </w:rPr>
            </w:pPr>
            <w:r>
              <w:rPr>
                <w:sz w:val="20"/>
              </w:rPr>
              <w:t>10</w:t>
            </w:r>
          </w:p>
        </w:tc>
      </w:tr>
      <w:tr w:rsidR="00C02976" w:rsidRPr="006112E5" w:rsidTr="00F3499C">
        <w:tc>
          <w:tcPr>
            <w:tcW w:w="1819" w:type="dxa"/>
            <w:vMerge/>
            <w:shd w:val="clear" w:color="auto" w:fill="FFFFFF"/>
            <w:tcMar>
              <w:top w:w="100" w:type="dxa"/>
              <w:left w:w="60" w:type="dxa"/>
              <w:bottom w:w="100" w:type="dxa"/>
              <w:right w:w="60" w:type="dxa"/>
            </w:tcMar>
            <w:vAlign w:val="center"/>
            <w:hideMark/>
          </w:tcPr>
          <w:p w:rsidR="00C02976" w:rsidRPr="006112E5" w:rsidRDefault="00C02976" w:rsidP="005707C4">
            <w:pPr>
              <w:jc w:val="center"/>
              <w:rPr>
                <w:sz w:val="20"/>
              </w:rPr>
            </w:pPr>
          </w:p>
        </w:tc>
        <w:tc>
          <w:tcPr>
            <w:tcW w:w="1439" w:type="dxa"/>
            <w:shd w:val="clear" w:color="auto" w:fill="FFFFFF"/>
            <w:hideMark/>
          </w:tcPr>
          <w:p w:rsidR="00C02976" w:rsidRPr="006112E5" w:rsidRDefault="00C02976" w:rsidP="005707C4">
            <w:pPr>
              <w:jc w:val="center"/>
              <w:rPr>
                <w:sz w:val="20"/>
              </w:rPr>
            </w:pPr>
            <w:r>
              <w:rPr>
                <w:sz w:val="20"/>
              </w:rPr>
              <w:t>Второй год</w:t>
            </w:r>
          </w:p>
        </w:tc>
        <w:tc>
          <w:tcPr>
            <w:tcW w:w="1475" w:type="dxa"/>
            <w:vMerge/>
            <w:shd w:val="clear" w:color="auto" w:fill="FFFFFF"/>
            <w:tcMar>
              <w:top w:w="100" w:type="dxa"/>
              <w:left w:w="60" w:type="dxa"/>
              <w:bottom w:w="100" w:type="dxa"/>
              <w:right w:w="60" w:type="dxa"/>
            </w:tcMar>
            <w:vAlign w:val="bottom"/>
            <w:hideMark/>
          </w:tcPr>
          <w:p w:rsidR="00C02976" w:rsidRPr="006112E5" w:rsidRDefault="00C02976" w:rsidP="005707C4">
            <w:pPr>
              <w:jc w:val="center"/>
              <w:rPr>
                <w:sz w:val="20"/>
              </w:rPr>
            </w:pPr>
          </w:p>
        </w:tc>
        <w:tc>
          <w:tcPr>
            <w:tcW w:w="1578" w:type="dxa"/>
            <w:shd w:val="clear" w:color="auto" w:fill="FFFFFF"/>
            <w:vAlign w:val="bottom"/>
            <w:hideMark/>
          </w:tcPr>
          <w:p w:rsidR="00C02976" w:rsidRPr="006112E5" w:rsidRDefault="00C02976" w:rsidP="005707C4">
            <w:pPr>
              <w:jc w:val="center"/>
              <w:rPr>
                <w:sz w:val="20"/>
              </w:rPr>
            </w:pPr>
            <w:r>
              <w:rPr>
                <w:sz w:val="20"/>
              </w:rPr>
              <w:t>8 - 10</w:t>
            </w:r>
          </w:p>
        </w:tc>
        <w:tc>
          <w:tcPr>
            <w:tcW w:w="1577" w:type="dxa"/>
            <w:shd w:val="clear" w:color="auto" w:fill="FFFFFF"/>
            <w:vAlign w:val="bottom"/>
            <w:hideMark/>
          </w:tcPr>
          <w:p w:rsidR="00C02976" w:rsidRPr="006112E5" w:rsidRDefault="00C02976" w:rsidP="005707C4">
            <w:pPr>
              <w:jc w:val="center"/>
              <w:rPr>
                <w:sz w:val="20"/>
              </w:rPr>
            </w:pPr>
            <w:r>
              <w:rPr>
                <w:sz w:val="20"/>
              </w:rPr>
              <w:t>12</w:t>
            </w:r>
          </w:p>
        </w:tc>
        <w:tc>
          <w:tcPr>
            <w:tcW w:w="1457" w:type="dxa"/>
            <w:shd w:val="clear" w:color="auto" w:fill="FFFFFF"/>
            <w:vAlign w:val="bottom"/>
            <w:hideMark/>
          </w:tcPr>
          <w:p w:rsidR="00C02976" w:rsidRPr="006112E5" w:rsidRDefault="00C02976" w:rsidP="005707C4">
            <w:pPr>
              <w:jc w:val="center"/>
              <w:rPr>
                <w:sz w:val="20"/>
              </w:rPr>
            </w:pPr>
            <w:r>
              <w:rPr>
                <w:sz w:val="20"/>
              </w:rPr>
              <w:t>12</w:t>
            </w:r>
          </w:p>
        </w:tc>
      </w:tr>
      <w:tr w:rsidR="00C02976" w:rsidRPr="006112E5" w:rsidTr="00F3499C">
        <w:tc>
          <w:tcPr>
            <w:tcW w:w="1819" w:type="dxa"/>
            <w:vMerge/>
            <w:shd w:val="clear" w:color="auto" w:fill="FFFFFF"/>
            <w:tcMar>
              <w:top w:w="100" w:type="dxa"/>
              <w:left w:w="60" w:type="dxa"/>
              <w:bottom w:w="100" w:type="dxa"/>
              <w:right w:w="60" w:type="dxa"/>
            </w:tcMar>
            <w:vAlign w:val="center"/>
          </w:tcPr>
          <w:p w:rsidR="00C02976" w:rsidRPr="006112E5" w:rsidRDefault="00C02976" w:rsidP="005707C4">
            <w:pPr>
              <w:jc w:val="center"/>
              <w:rPr>
                <w:sz w:val="20"/>
              </w:rPr>
            </w:pPr>
          </w:p>
        </w:tc>
        <w:tc>
          <w:tcPr>
            <w:tcW w:w="1439" w:type="dxa"/>
            <w:shd w:val="clear" w:color="auto" w:fill="FFFFFF"/>
          </w:tcPr>
          <w:p w:rsidR="00C02976" w:rsidRDefault="00C02976" w:rsidP="005707C4">
            <w:pPr>
              <w:jc w:val="center"/>
              <w:rPr>
                <w:sz w:val="20"/>
              </w:rPr>
            </w:pPr>
            <w:r>
              <w:rPr>
                <w:sz w:val="20"/>
              </w:rPr>
              <w:t>Третий год</w:t>
            </w:r>
          </w:p>
        </w:tc>
        <w:tc>
          <w:tcPr>
            <w:tcW w:w="1475" w:type="dxa"/>
            <w:vMerge/>
            <w:shd w:val="clear" w:color="auto" w:fill="FFFFFF"/>
            <w:tcMar>
              <w:top w:w="100" w:type="dxa"/>
              <w:left w:w="60" w:type="dxa"/>
              <w:bottom w:w="100" w:type="dxa"/>
              <w:right w:w="60" w:type="dxa"/>
            </w:tcMar>
            <w:vAlign w:val="bottom"/>
          </w:tcPr>
          <w:p w:rsidR="00C02976" w:rsidRPr="006112E5" w:rsidRDefault="00C02976" w:rsidP="005707C4">
            <w:pPr>
              <w:jc w:val="center"/>
              <w:rPr>
                <w:sz w:val="20"/>
              </w:rPr>
            </w:pPr>
          </w:p>
        </w:tc>
        <w:tc>
          <w:tcPr>
            <w:tcW w:w="1578" w:type="dxa"/>
            <w:shd w:val="clear" w:color="auto" w:fill="FFFFFF"/>
            <w:vAlign w:val="bottom"/>
          </w:tcPr>
          <w:p w:rsidR="00C02976" w:rsidRDefault="00C02976" w:rsidP="005707C4">
            <w:pPr>
              <w:jc w:val="center"/>
              <w:rPr>
                <w:sz w:val="20"/>
              </w:rPr>
            </w:pPr>
            <w:r>
              <w:rPr>
                <w:sz w:val="20"/>
              </w:rPr>
              <w:t>6-10</w:t>
            </w:r>
          </w:p>
        </w:tc>
        <w:tc>
          <w:tcPr>
            <w:tcW w:w="1577" w:type="dxa"/>
            <w:shd w:val="clear" w:color="auto" w:fill="FFFFFF"/>
            <w:vAlign w:val="bottom"/>
          </w:tcPr>
          <w:p w:rsidR="00C02976" w:rsidRDefault="00C02976" w:rsidP="005707C4">
            <w:pPr>
              <w:jc w:val="center"/>
              <w:rPr>
                <w:sz w:val="20"/>
              </w:rPr>
            </w:pPr>
            <w:r>
              <w:rPr>
                <w:sz w:val="20"/>
              </w:rPr>
              <w:t>12</w:t>
            </w:r>
          </w:p>
        </w:tc>
        <w:tc>
          <w:tcPr>
            <w:tcW w:w="1457" w:type="dxa"/>
            <w:shd w:val="clear" w:color="auto" w:fill="FFFFFF"/>
            <w:vAlign w:val="bottom"/>
          </w:tcPr>
          <w:p w:rsidR="00C02976" w:rsidRDefault="00C02976" w:rsidP="005707C4">
            <w:pPr>
              <w:jc w:val="center"/>
              <w:rPr>
                <w:sz w:val="20"/>
              </w:rPr>
            </w:pPr>
            <w:r>
              <w:rPr>
                <w:sz w:val="20"/>
              </w:rPr>
              <w:t>14</w:t>
            </w:r>
          </w:p>
        </w:tc>
      </w:tr>
      <w:tr w:rsidR="00C02976" w:rsidRPr="006112E5" w:rsidTr="00F3499C">
        <w:tc>
          <w:tcPr>
            <w:tcW w:w="1819" w:type="dxa"/>
            <w:vMerge/>
            <w:shd w:val="clear" w:color="auto" w:fill="FFFFFF"/>
            <w:tcMar>
              <w:top w:w="100" w:type="dxa"/>
              <w:left w:w="60" w:type="dxa"/>
              <w:bottom w:w="100" w:type="dxa"/>
              <w:right w:w="60" w:type="dxa"/>
            </w:tcMar>
            <w:vAlign w:val="center"/>
          </w:tcPr>
          <w:p w:rsidR="00C02976" w:rsidRPr="006112E5" w:rsidRDefault="00C02976" w:rsidP="005707C4">
            <w:pPr>
              <w:jc w:val="center"/>
              <w:rPr>
                <w:sz w:val="20"/>
              </w:rPr>
            </w:pPr>
          </w:p>
        </w:tc>
        <w:tc>
          <w:tcPr>
            <w:tcW w:w="1439" w:type="dxa"/>
            <w:shd w:val="clear" w:color="auto" w:fill="FFFFFF"/>
          </w:tcPr>
          <w:p w:rsidR="00C02976" w:rsidRDefault="00C02976" w:rsidP="005707C4">
            <w:pPr>
              <w:jc w:val="center"/>
              <w:rPr>
                <w:sz w:val="20"/>
              </w:rPr>
            </w:pPr>
            <w:r>
              <w:rPr>
                <w:sz w:val="20"/>
              </w:rPr>
              <w:t>Четвертый год</w:t>
            </w:r>
          </w:p>
        </w:tc>
        <w:tc>
          <w:tcPr>
            <w:tcW w:w="1475" w:type="dxa"/>
            <w:vMerge/>
            <w:shd w:val="clear" w:color="auto" w:fill="FFFFFF"/>
            <w:tcMar>
              <w:top w:w="100" w:type="dxa"/>
              <w:left w:w="60" w:type="dxa"/>
              <w:bottom w:w="100" w:type="dxa"/>
              <w:right w:w="60" w:type="dxa"/>
            </w:tcMar>
            <w:vAlign w:val="bottom"/>
          </w:tcPr>
          <w:p w:rsidR="00C02976" w:rsidRPr="006112E5" w:rsidRDefault="00C02976" w:rsidP="005707C4">
            <w:pPr>
              <w:jc w:val="center"/>
              <w:rPr>
                <w:sz w:val="20"/>
              </w:rPr>
            </w:pPr>
          </w:p>
        </w:tc>
        <w:tc>
          <w:tcPr>
            <w:tcW w:w="1578" w:type="dxa"/>
            <w:shd w:val="clear" w:color="auto" w:fill="FFFFFF"/>
            <w:vAlign w:val="bottom"/>
          </w:tcPr>
          <w:p w:rsidR="00C02976" w:rsidRDefault="00C02976" w:rsidP="005707C4">
            <w:pPr>
              <w:jc w:val="center"/>
              <w:rPr>
                <w:sz w:val="20"/>
              </w:rPr>
            </w:pPr>
            <w:r>
              <w:rPr>
                <w:sz w:val="20"/>
              </w:rPr>
              <w:t>6-10</w:t>
            </w:r>
          </w:p>
        </w:tc>
        <w:tc>
          <w:tcPr>
            <w:tcW w:w="1577" w:type="dxa"/>
            <w:shd w:val="clear" w:color="auto" w:fill="FFFFFF"/>
            <w:vAlign w:val="bottom"/>
          </w:tcPr>
          <w:p w:rsidR="00C02976" w:rsidRDefault="00C02976" w:rsidP="005707C4">
            <w:pPr>
              <w:jc w:val="center"/>
              <w:rPr>
                <w:sz w:val="20"/>
              </w:rPr>
            </w:pPr>
            <w:r>
              <w:rPr>
                <w:sz w:val="20"/>
              </w:rPr>
              <w:t>12</w:t>
            </w:r>
          </w:p>
        </w:tc>
        <w:tc>
          <w:tcPr>
            <w:tcW w:w="1457" w:type="dxa"/>
            <w:shd w:val="clear" w:color="auto" w:fill="FFFFFF"/>
            <w:vAlign w:val="bottom"/>
          </w:tcPr>
          <w:p w:rsidR="00C02976" w:rsidRDefault="00C02976" w:rsidP="005707C4">
            <w:pPr>
              <w:jc w:val="center"/>
              <w:rPr>
                <w:sz w:val="20"/>
              </w:rPr>
            </w:pPr>
            <w:r>
              <w:rPr>
                <w:sz w:val="20"/>
              </w:rPr>
              <w:t>16</w:t>
            </w:r>
          </w:p>
        </w:tc>
      </w:tr>
      <w:tr w:rsidR="00C02976" w:rsidRPr="006112E5" w:rsidTr="00F3499C">
        <w:tc>
          <w:tcPr>
            <w:tcW w:w="1819" w:type="dxa"/>
            <w:vMerge/>
            <w:shd w:val="clear" w:color="auto" w:fill="FFFFFF"/>
            <w:tcMar>
              <w:top w:w="100" w:type="dxa"/>
              <w:left w:w="60" w:type="dxa"/>
              <w:bottom w:w="100" w:type="dxa"/>
              <w:right w:w="60" w:type="dxa"/>
            </w:tcMar>
            <w:vAlign w:val="center"/>
          </w:tcPr>
          <w:p w:rsidR="00C02976" w:rsidRPr="006112E5" w:rsidRDefault="00C02976" w:rsidP="005707C4">
            <w:pPr>
              <w:jc w:val="center"/>
              <w:rPr>
                <w:sz w:val="20"/>
              </w:rPr>
            </w:pPr>
          </w:p>
        </w:tc>
        <w:tc>
          <w:tcPr>
            <w:tcW w:w="1439" w:type="dxa"/>
            <w:shd w:val="clear" w:color="auto" w:fill="FFFFFF"/>
          </w:tcPr>
          <w:p w:rsidR="00C02976" w:rsidRDefault="00C02976" w:rsidP="005707C4">
            <w:pPr>
              <w:jc w:val="center"/>
              <w:rPr>
                <w:sz w:val="20"/>
              </w:rPr>
            </w:pPr>
            <w:r>
              <w:rPr>
                <w:sz w:val="20"/>
              </w:rPr>
              <w:t>Пятый год</w:t>
            </w:r>
          </w:p>
        </w:tc>
        <w:tc>
          <w:tcPr>
            <w:tcW w:w="1475" w:type="dxa"/>
            <w:vMerge/>
            <w:shd w:val="clear" w:color="auto" w:fill="FFFFFF"/>
            <w:tcMar>
              <w:top w:w="100" w:type="dxa"/>
              <w:left w:w="60" w:type="dxa"/>
              <w:bottom w:w="100" w:type="dxa"/>
              <w:right w:w="60" w:type="dxa"/>
            </w:tcMar>
            <w:vAlign w:val="bottom"/>
          </w:tcPr>
          <w:p w:rsidR="00C02976" w:rsidRPr="006112E5" w:rsidRDefault="00C02976" w:rsidP="005707C4">
            <w:pPr>
              <w:jc w:val="center"/>
              <w:rPr>
                <w:sz w:val="20"/>
              </w:rPr>
            </w:pPr>
          </w:p>
        </w:tc>
        <w:tc>
          <w:tcPr>
            <w:tcW w:w="1578" w:type="dxa"/>
            <w:shd w:val="clear" w:color="auto" w:fill="FFFFFF"/>
            <w:vAlign w:val="bottom"/>
          </w:tcPr>
          <w:p w:rsidR="00C02976" w:rsidRDefault="00C02976" w:rsidP="005707C4">
            <w:pPr>
              <w:jc w:val="center"/>
              <w:rPr>
                <w:sz w:val="20"/>
              </w:rPr>
            </w:pPr>
            <w:r>
              <w:rPr>
                <w:sz w:val="20"/>
              </w:rPr>
              <w:t>6-10</w:t>
            </w:r>
          </w:p>
        </w:tc>
        <w:tc>
          <w:tcPr>
            <w:tcW w:w="1577" w:type="dxa"/>
            <w:shd w:val="clear" w:color="auto" w:fill="FFFFFF"/>
            <w:vAlign w:val="bottom"/>
          </w:tcPr>
          <w:p w:rsidR="00C02976" w:rsidRDefault="00C02976" w:rsidP="005707C4">
            <w:pPr>
              <w:jc w:val="center"/>
              <w:rPr>
                <w:sz w:val="20"/>
              </w:rPr>
            </w:pPr>
            <w:r>
              <w:rPr>
                <w:sz w:val="20"/>
              </w:rPr>
              <w:t>12</w:t>
            </w:r>
          </w:p>
        </w:tc>
        <w:tc>
          <w:tcPr>
            <w:tcW w:w="1457" w:type="dxa"/>
            <w:shd w:val="clear" w:color="auto" w:fill="FFFFFF"/>
            <w:vAlign w:val="bottom"/>
          </w:tcPr>
          <w:p w:rsidR="00C02976" w:rsidRDefault="00C02976" w:rsidP="005707C4">
            <w:pPr>
              <w:jc w:val="center"/>
              <w:rPr>
                <w:sz w:val="20"/>
              </w:rPr>
            </w:pPr>
            <w:r>
              <w:rPr>
                <w:sz w:val="20"/>
              </w:rPr>
              <w:t>18</w:t>
            </w:r>
          </w:p>
        </w:tc>
      </w:tr>
      <w:tr w:rsidR="00F3499C" w:rsidRPr="006112E5" w:rsidTr="00F3499C">
        <w:tc>
          <w:tcPr>
            <w:tcW w:w="1819" w:type="dxa"/>
            <w:vMerge w:val="restart"/>
            <w:shd w:val="clear" w:color="auto" w:fill="FFFFFF"/>
            <w:vAlign w:val="bottom"/>
            <w:hideMark/>
          </w:tcPr>
          <w:p w:rsidR="00F3499C" w:rsidRPr="006112E5" w:rsidRDefault="00042606" w:rsidP="005707C4">
            <w:pPr>
              <w:jc w:val="center"/>
              <w:rPr>
                <w:sz w:val="20"/>
              </w:rPr>
            </w:pPr>
            <w:r>
              <w:rPr>
                <w:sz w:val="20"/>
              </w:rPr>
              <w:t>Этап начальной подготовки</w:t>
            </w:r>
          </w:p>
        </w:tc>
        <w:tc>
          <w:tcPr>
            <w:tcW w:w="1439" w:type="dxa"/>
            <w:shd w:val="clear" w:color="auto" w:fill="FFFFFF"/>
            <w:hideMark/>
          </w:tcPr>
          <w:p w:rsidR="00F3499C" w:rsidRPr="006112E5" w:rsidRDefault="00F3499C" w:rsidP="005707C4">
            <w:pPr>
              <w:jc w:val="center"/>
              <w:rPr>
                <w:sz w:val="20"/>
              </w:rPr>
            </w:pPr>
            <w:r>
              <w:rPr>
                <w:sz w:val="20"/>
              </w:rPr>
              <w:t>Первый год</w:t>
            </w:r>
          </w:p>
        </w:tc>
        <w:tc>
          <w:tcPr>
            <w:tcW w:w="1475" w:type="dxa"/>
            <w:vMerge w:val="restart"/>
            <w:shd w:val="clear" w:color="auto" w:fill="FFFFFF"/>
            <w:vAlign w:val="bottom"/>
            <w:hideMark/>
          </w:tcPr>
          <w:p w:rsidR="00F3499C" w:rsidRPr="00F3499C" w:rsidRDefault="00C02976" w:rsidP="00F3499C">
            <w:pPr>
              <w:rPr>
                <w:szCs w:val="24"/>
              </w:rPr>
            </w:pPr>
            <w:r w:rsidRPr="006112E5">
              <w:rPr>
                <w:sz w:val="20"/>
              </w:rPr>
              <w:t>Устанавливается образовательной организацией</w:t>
            </w:r>
          </w:p>
        </w:tc>
        <w:tc>
          <w:tcPr>
            <w:tcW w:w="1578" w:type="dxa"/>
            <w:shd w:val="clear" w:color="auto" w:fill="FFFFFF"/>
            <w:vAlign w:val="center"/>
            <w:hideMark/>
          </w:tcPr>
          <w:p w:rsidR="00F3499C" w:rsidRPr="006112E5" w:rsidRDefault="00F3499C" w:rsidP="005707C4">
            <w:pPr>
              <w:jc w:val="center"/>
              <w:rPr>
                <w:sz w:val="20"/>
              </w:rPr>
            </w:pPr>
            <w:r w:rsidRPr="006112E5">
              <w:rPr>
                <w:sz w:val="20"/>
              </w:rPr>
              <w:t>12 - 14</w:t>
            </w:r>
          </w:p>
        </w:tc>
        <w:tc>
          <w:tcPr>
            <w:tcW w:w="1577" w:type="dxa"/>
            <w:shd w:val="clear" w:color="auto" w:fill="FFFFFF"/>
            <w:vAlign w:val="center"/>
            <w:hideMark/>
          </w:tcPr>
          <w:p w:rsidR="00F3499C" w:rsidRPr="006112E5" w:rsidRDefault="00F3499C" w:rsidP="005707C4">
            <w:pPr>
              <w:jc w:val="center"/>
              <w:rPr>
                <w:sz w:val="20"/>
              </w:rPr>
            </w:pPr>
            <w:r>
              <w:rPr>
                <w:sz w:val="20"/>
              </w:rPr>
              <w:t>25</w:t>
            </w:r>
          </w:p>
        </w:tc>
        <w:tc>
          <w:tcPr>
            <w:tcW w:w="1457" w:type="dxa"/>
            <w:shd w:val="clear" w:color="auto" w:fill="FFFFFF"/>
            <w:vAlign w:val="center"/>
            <w:hideMark/>
          </w:tcPr>
          <w:p w:rsidR="00F3499C" w:rsidRPr="006112E5" w:rsidRDefault="00F3499C" w:rsidP="005707C4">
            <w:pPr>
              <w:jc w:val="center"/>
              <w:rPr>
                <w:sz w:val="20"/>
              </w:rPr>
            </w:pPr>
            <w:r>
              <w:rPr>
                <w:sz w:val="20"/>
              </w:rPr>
              <w:t>6</w:t>
            </w:r>
          </w:p>
        </w:tc>
      </w:tr>
      <w:tr w:rsidR="00F3499C" w:rsidRPr="006112E5" w:rsidTr="00F3499C">
        <w:trPr>
          <w:trHeight w:val="173"/>
        </w:trPr>
        <w:tc>
          <w:tcPr>
            <w:tcW w:w="1819" w:type="dxa"/>
            <w:vMerge/>
            <w:shd w:val="clear" w:color="auto" w:fill="FFFFFF"/>
            <w:tcMar>
              <w:top w:w="100" w:type="dxa"/>
              <w:left w:w="60" w:type="dxa"/>
              <w:bottom w:w="100" w:type="dxa"/>
              <w:right w:w="60" w:type="dxa"/>
            </w:tcMar>
            <w:vAlign w:val="center"/>
            <w:hideMark/>
          </w:tcPr>
          <w:p w:rsidR="00F3499C" w:rsidRPr="006112E5" w:rsidRDefault="00F3499C" w:rsidP="005707C4">
            <w:pPr>
              <w:jc w:val="center"/>
              <w:rPr>
                <w:sz w:val="20"/>
              </w:rPr>
            </w:pPr>
          </w:p>
        </w:tc>
        <w:tc>
          <w:tcPr>
            <w:tcW w:w="1439" w:type="dxa"/>
            <w:shd w:val="clear" w:color="auto" w:fill="FFFFFF"/>
            <w:hideMark/>
          </w:tcPr>
          <w:p w:rsidR="00F3499C" w:rsidRPr="006112E5" w:rsidRDefault="00F3499C" w:rsidP="005707C4">
            <w:pPr>
              <w:jc w:val="center"/>
              <w:rPr>
                <w:sz w:val="20"/>
              </w:rPr>
            </w:pPr>
            <w:r>
              <w:rPr>
                <w:sz w:val="20"/>
              </w:rPr>
              <w:t>Второй год</w:t>
            </w:r>
          </w:p>
        </w:tc>
        <w:tc>
          <w:tcPr>
            <w:tcW w:w="1475" w:type="dxa"/>
            <w:vMerge/>
            <w:shd w:val="clear" w:color="auto" w:fill="FFFFFF"/>
            <w:tcMar>
              <w:top w:w="100" w:type="dxa"/>
              <w:left w:w="60" w:type="dxa"/>
              <w:bottom w:w="100" w:type="dxa"/>
              <w:right w:w="60" w:type="dxa"/>
            </w:tcMar>
            <w:vAlign w:val="bottom"/>
            <w:hideMark/>
          </w:tcPr>
          <w:p w:rsidR="00F3499C" w:rsidRPr="006112E5" w:rsidRDefault="00F3499C" w:rsidP="005707C4">
            <w:pPr>
              <w:jc w:val="center"/>
              <w:rPr>
                <w:sz w:val="20"/>
              </w:rPr>
            </w:pPr>
          </w:p>
        </w:tc>
        <w:tc>
          <w:tcPr>
            <w:tcW w:w="1578" w:type="dxa"/>
            <w:shd w:val="clear" w:color="auto" w:fill="FFFFFF"/>
            <w:vAlign w:val="bottom"/>
            <w:hideMark/>
          </w:tcPr>
          <w:p w:rsidR="00F3499C" w:rsidRPr="006112E5" w:rsidRDefault="00F3499C" w:rsidP="005707C4">
            <w:pPr>
              <w:jc w:val="center"/>
              <w:rPr>
                <w:sz w:val="20"/>
              </w:rPr>
            </w:pPr>
            <w:r>
              <w:rPr>
                <w:sz w:val="20"/>
              </w:rPr>
              <w:t>12 - 14</w:t>
            </w:r>
          </w:p>
        </w:tc>
        <w:tc>
          <w:tcPr>
            <w:tcW w:w="1577" w:type="dxa"/>
            <w:shd w:val="clear" w:color="auto" w:fill="FFFFFF"/>
            <w:vAlign w:val="bottom"/>
            <w:hideMark/>
          </w:tcPr>
          <w:p w:rsidR="00F3499C" w:rsidRPr="006112E5" w:rsidRDefault="00F3499C" w:rsidP="005707C4">
            <w:pPr>
              <w:jc w:val="center"/>
              <w:rPr>
                <w:sz w:val="20"/>
              </w:rPr>
            </w:pPr>
            <w:r>
              <w:rPr>
                <w:sz w:val="20"/>
              </w:rPr>
              <w:t>20</w:t>
            </w:r>
          </w:p>
        </w:tc>
        <w:tc>
          <w:tcPr>
            <w:tcW w:w="1457" w:type="dxa"/>
            <w:shd w:val="clear" w:color="auto" w:fill="FFFFFF"/>
            <w:vAlign w:val="bottom"/>
            <w:hideMark/>
          </w:tcPr>
          <w:p w:rsidR="00F3499C" w:rsidRPr="006112E5" w:rsidRDefault="00F3499C" w:rsidP="005707C4">
            <w:pPr>
              <w:jc w:val="center"/>
              <w:rPr>
                <w:sz w:val="20"/>
              </w:rPr>
            </w:pPr>
            <w:r>
              <w:rPr>
                <w:sz w:val="20"/>
              </w:rPr>
              <w:t>8</w:t>
            </w:r>
          </w:p>
        </w:tc>
      </w:tr>
      <w:tr w:rsidR="00F3499C" w:rsidRPr="006112E5" w:rsidTr="00F3499C">
        <w:trPr>
          <w:trHeight w:val="113"/>
        </w:trPr>
        <w:tc>
          <w:tcPr>
            <w:tcW w:w="1819" w:type="dxa"/>
            <w:vMerge/>
            <w:shd w:val="clear" w:color="auto" w:fill="FFFFFF"/>
            <w:tcMar>
              <w:top w:w="100" w:type="dxa"/>
              <w:left w:w="60" w:type="dxa"/>
              <w:bottom w:w="100" w:type="dxa"/>
              <w:right w:w="60" w:type="dxa"/>
            </w:tcMar>
            <w:vAlign w:val="center"/>
          </w:tcPr>
          <w:p w:rsidR="00F3499C" w:rsidRPr="006112E5" w:rsidRDefault="00F3499C" w:rsidP="005707C4">
            <w:pPr>
              <w:jc w:val="center"/>
              <w:rPr>
                <w:sz w:val="20"/>
              </w:rPr>
            </w:pPr>
          </w:p>
        </w:tc>
        <w:tc>
          <w:tcPr>
            <w:tcW w:w="1439" w:type="dxa"/>
            <w:shd w:val="clear" w:color="auto" w:fill="FFFFFF"/>
          </w:tcPr>
          <w:p w:rsidR="00F3499C" w:rsidRDefault="00F3499C" w:rsidP="005707C4">
            <w:pPr>
              <w:jc w:val="center"/>
              <w:rPr>
                <w:sz w:val="20"/>
              </w:rPr>
            </w:pPr>
            <w:r>
              <w:rPr>
                <w:sz w:val="20"/>
              </w:rPr>
              <w:t>Третий год</w:t>
            </w:r>
          </w:p>
        </w:tc>
        <w:tc>
          <w:tcPr>
            <w:tcW w:w="1475" w:type="dxa"/>
            <w:vMerge/>
            <w:shd w:val="clear" w:color="auto" w:fill="FFFFFF"/>
            <w:tcMar>
              <w:top w:w="100" w:type="dxa"/>
              <w:left w:w="60" w:type="dxa"/>
              <w:bottom w:w="100" w:type="dxa"/>
              <w:right w:w="60" w:type="dxa"/>
            </w:tcMar>
            <w:vAlign w:val="bottom"/>
          </w:tcPr>
          <w:p w:rsidR="00F3499C" w:rsidRPr="006112E5" w:rsidRDefault="00F3499C" w:rsidP="005707C4">
            <w:pPr>
              <w:jc w:val="center"/>
              <w:rPr>
                <w:sz w:val="20"/>
              </w:rPr>
            </w:pPr>
          </w:p>
        </w:tc>
        <w:tc>
          <w:tcPr>
            <w:tcW w:w="1578" w:type="dxa"/>
            <w:shd w:val="clear" w:color="auto" w:fill="FFFFFF"/>
            <w:vAlign w:val="bottom"/>
          </w:tcPr>
          <w:p w:rsidR="00F3499C" w:rsidRPr="006112E5" w:rsidRDefault="00F3499C" w:rsidP="005707C4">
            <w:pPr>
              <w:jc w:val="center"/>
              <w:rPr>
                <w:sz w:val="20"/>
              </w:rPr>
            </w:pPr>
            <w:r>
              <w:rPr>
                <w:sz w:val="20"/>
              </w:rPr>
              <w:t>10 - 12</w:t>
            </w:r>
          </w:p>
        </w:tc>
        <w:tc>
          <w:tcPr>
            <w:tcW w:w="1577" w:type="dxa"/>
            <w:shd w:val="clear" w:color="auto" w:fill="FFFFFF"/>
            <w:vAlign w:val="bottom"/>
          </w:tcPr>
          <w:p w:rsidR="00F3499C" w:rsidRPr="006112E5" w:rsidRDefault="00F3499C" w:rsidP="005707C4">
            <w:pPr>
              <w:jc w:val="center"/>
              <w:rPr>
                <w:sz w:val="20"/>
              </w:rPr>
            </w:pPr>
            <w:r>
              <w:rPr>
                <w:sz w:val="20"/>
              </w:rPr>
              <w:t>20</w:t>
            </w:r>
          </w:p>
        </w:tc>
        <w:tc>
          <w:tcPr>
            <w:tcW w:w="1457" w:type="dxa"/>
            <w:shd w:val="clear" w:color="auto" w:fill="FFFFFF"/>
            <w:vAlign w:val="bottom"/>
          </w:tcPr>
          <w:p w:rsidR="00F3499C" w:rsidRPr="006112E5" w:rsidRDefault="00F3499C" w:rsidP="005707C4">
            <w:pPr>
              <w:jc w:val="center"/>
              <w:rPr>
                <w:sz w:val="20"/>
              </w:rPr>
            </w:pPr>
            <w:r>
              <w:rPr>
                <w:sz w:val="20"/>
              </w:rPr>
              <w:t>8</w:t>
            </w:r>
          </w:p>
        </w:tc>
      </w:tr>
      <w:tr w:rsidR="005707C4" w:rsidRPr="006112E5" w:rsidTr="00F3499C">
        <w:tc>
          <w:tcPr>
            <w:tcW w:w="1819" w:type="dxa"/>
            <w:shd w:val="clear" w:color="auto" w:fill="FFFFFF"/>
            <w:vAlign w:val="bottom"/>
            <w:hideMark/>
          </w:tcPr>
          <w:p w:rsidR="005707C4" w:rsidRDefault="005707C4" w:rsidP="005707C4">
            <w:pPr>
              <w:jc w:val="center"/>
              <w:rPr>
                <w:sz w:val="20"/>
              </w:rPr>
            </w:pPr>
            <w:r w:rsidRPr="006112E5">
              <w:rPr>
                <w:sz w:val="20"/>
              </w:rPr>
              <w:t>Спортивно-оздоровительный</w:t>
            </w:r>
          </w:p>
          <w:p w:rsidR="005707C4" w:rsidRPr="006112E5" w:rsidRDefault="005707C4" w:rsidP="005707C4">
            <w:pPr>
              <w:jc w:val="center"/>
              <w:rPr>
                <w:sz w:val="20"/>
              </w:rPr>
            </w:pPr>
            <w:r w:rsidRPr="006112E5">
              <w:rPr>
                <w:sz w:val="20"/>
              </w:rPr>
              <w:t xml:space="preserve"> </w:t>
            </w:r>
          </w:p>
        </w:tc>
        <w:tc>
          <w:tcPr>
            <w:tcW w:w="1439" w:type="dxa"/>
            <w:shd w:val="clear" w:color="auto" w:fill="FFFFFF"/>
            <w:hideMark/>
          </w:tcPr>
          <w:p w:rsidR="005707C4" w:rsidRPr="006112E5" w:rsidRDefault="005707C4" w:rsidP="005707C4">
            <w:pPr>
              <w:jc w:val="center"/>
              <w:rPr>
                <w:sz w:val="20"/>
              </w:rPr>
            </w:pPr>
            <w:r w:rsidRPr="006112E5">
              <w:rPr>
                <w:sz w:val="20"/>
              </w:rPr>
              <w:t>Весь период</w:t>
            </w:r>
          </w:p>
        </w:tc>
        <w:tc>
          <w:tcPr>
            <w:tcW w:w="1475" w:type="dxa"/>
            <w:shd w:val="clear" w:color="auto" w:fill="FFFFFF"/>
            <w:vAlign w:val="center"/>
            <w:hideMark/>
          </w:tcPr>
          <w:p w:rsidR="005707C4" w:rsidRPr="006112E5" w:rsidRDefault="005707C4" w:rsidP="005707C4">
            <w:pPr>
              <w:jc w:val="center"/>
              <w:rPr>
                <w:sz w:val="20"/>
              </w:rPr>
            </w:pPr>
            <w:r w:rsidRPr="006112E5">
              <w:rPr>
                <w:sz w:val="20"/>
              </w:rPr>
              <w:t>10</w:t>
            </w:r>
          </w:p>
        </w:tc>
        <w:tc>
          <w:tcPr>
            <w:tcW w:w="1578" w:type="dxa"/>
            <w:shd w:val="clear" w:color="auto" w:fill="FFFFFF"/>
            <w:vAlign w:val="center"/>
            <w:hideMark/>
          </w:tcPr>
          <w:p w:rsidR="005707C4" w:rsidRPr="006112E5" w:rsidRDefault="00F3499C" w:rsidP="005707C4">
            <w:pPr>
              <w:jc w:val="center"/>
              <w:rPr>
                <w:sz w:val="20"/>
              </w:rPr>
            </w:pPr>
            <w:r>
              <w:rPr>
                <w:sz w:val="20"/>
              </w:rPr>
              <w:t>12 - 15</w:t>
            </w:r>
          </w:p>
        </w:tc>
        <w:tc>
          <w:tcPr>
            <w:tcW w:w="1577" w:type="dxa"/>
            <w:shd w:val="clear" w:color="auto" w:fill="FFFFFF"/>
            <w:vAlign w:val="center"/>
            <w:hideMark/>
          </w:tcPr>
          <w:p w:rsidR="005707C4" w:rsidRPr="006112E5" w:rsidRDefault="00F3499C" w:rsidP="005707C4">
            <w:pPr>
              <w:jc w:val="center"/>
              <w:rPr>
                <w:sz w:val="20"/>
              </w:rPr>
            </w:pPr>
            <w:r>
              <w:rPr>
                <w:sz w:val="20"/>
              </w:rPr>
              <w:t>25</w:t>
            </w:r>
          </w:p>
        </w:tc>
        <w:tc>
          <w:tcPr>
            <w:tcW w:w="1457" w:type="dxa"/>
            <w:shd w:val="clear" w:color="auto" w:fill="FFFFFF"/>
            <w:vAlign w:val="center"/>
            <w:hideMark/>
          </w:tcPr>
          <w:p w:rsidR="005707C4" w:rsidRPr="006112E5" w:rsidRDefault="005707C4" w:rsidP="005707C4">
            <w:pPr>
              <w:jc w:val="center"/>
              <w:rPr>
                <w:sz w:val="20"/>
              </w:rPr>
            </w:pPr>
            <w:proofErr w:type="gramStart"/>
            <w:r w:rsidRPr="006112E5">
              <w:rPr>
                <w:sz w:val="20"/>
              </w:rPr>
              <w:t>до</w:t>
            </w:r>
            <w:proofErr w:type="gramEnd"/>
            <w:r w:rsidRPr="006112E5">
              <w:rPr>
                <w:sz w:val="20"/>
              </w:rPr>
              <w:t xml:space="preserve"> 6 </w:t>
            </w:r>
            <w:r w:rsidRPr="004B6513">
              <w:rPr>
                <w:sz w:val="20"/>
                <w:vertAlign w:val="superscript"/>
              </w:rPr>
              <w:t>3</w:t>
            </w:r>
          </w:p>
        </w:tc>
      </w:tr>
    </w:tbl>
    <w:p w:rsidR="005707C4" w:rsidRDefault="005707C4" w:rsidP="005707C4">
      <w:pPr>
        <w:widowControl w:val="0"/>
        <w:ind w:firstLine="540"/>
        <w:rPr>
          <w:szCs w:val="24"/>
        </w:rPr>
      </w:pPr>
    </w:p>
    <w:p w:rsidR="005707C4" w:rsidRPr="003C057F" w:rsidRDefault="005707C4" w:rsidP="005707C4">
      <w:pPr>
        <w:widowControl w:val="0"/>
        <w:ind w:firstLine="540"/>
        <w:jc w:val="both"/>
        <w:rPr>
          <w:sz w:val="22"/>
          <w:szCs w:val="22"/>
        </w:rPr>
      </w:pPr>
      <w:r w:rsidRPr="003C057F">
        <w:rPr>
          <w:sz w:val="22"/>
          <w:szCs w:val="22"/>
        </w:rPr>
        <w:t>Примечания:</w:t>
      </w:r>
    </w:p>
    <w:p w:rsidR="005707C4" w:rsidRPr="003C057F" w:rsidRDefault="005707C4" w:rsidP="005707C4">
      <w:pPr>
        <w:ind w:firstLine="709"/>
        <w:jc w:val="both"/>
        <w:rPr>
          <w:sz w:val="22"/>
          <w:szCs w:val="22"/>
        </w:rPr>
      </w:pPr>
      <w:r w:rsidRPr="003C057F">
        <w:rPr>
          <w:sz w:val="22"/>
          <w:szCs w:val="22"/>
        </w:rPr>
        <w:t>1.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5707C4" w:rsidRPr="003C057F" w:rsidRDefault="005707C4" w:rsidP="005707C4">
      <w:pPr>
        <w:ind w:firstLine="709"/>
        <w:jc w:val="both"/>
        <w:rPr>
          <w:sz w:val="22"/>
          <w:szCs w:val="22"/>
        </w:rPr>
      </w:pPr>
      <w:r w:rsidRPr="003C057F">
        <w:rPr>
          <w:sz w:val="22"/>
          <w:szCs w:val="22"/>
        </w:rPr>
        <w:t xml:space="preserve">2. При проведении занятий с занимающимися из различных групп максимальный количественный состав определяется по группе, имеющей меньший показатель в данной графе. </w:t>
      </w:r>
    </w:p>
    <w:p w:rsidR="005707C4" w:rsidRPr="003C057F" w:rsidRDefault="005707C4" w:rsidP="005707C4">
      <w:pPr>
        <w:ind w:firstLine="709"/>
        <w:jc w:val="both"/>
        <w:rPr>
          <w:sz w:val="22"/>
          <w:szCs w:val="22"/>
        </w:rPr>
        <w:sectPr w:rsidR="005707C4" w:rsidRPr="003C057F">
          <w:pgSz w:w="11906" w:h="16838"/>
          <w:pgMar w:top="1134" w:right="850" w:bottom="1134" w:left="1701" w:header="708" w:footer="708" w:gutter="0"/>
          <w:cols w:space="708"/>
          <w:docGrid w:linePitch="360"/>
        </w:sectPr>
      </w:pPr>
      <w:r w:rsidRPr="003C057F">
        <w:rPr>
          <w:sz w:val="22"/>
          <w:szCs w:val="22"/>
        </w:rPr>
        <w:t>3. 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годового тренировочного объема.».</w:t>
      </w:r>
    </w:p>
    <w:p w:rsidR="005707C4" w:rsidRDefault="005707C4" w:rsidP="005707C4">
      <w:pPr>
        <w:widowControl w:val="0"/>
        <w:jc w:val="right"/>
        <w:outlineLvl w:val="1"/>
        <w:rPr>
          <w:szCs w:val="24"/>
        </w:rPr>
      </w:pPr>
      <w:r>
        <w:rPr>
          <w:szCs w:val="24"/>
        </w:rPr>
        <w:lastRenderedPageBreak/>
        <w:t>Приложение 3</w:t>
      </w:r>
    </w:p>
    <w:p w:rsidR="005707C4" w:rsidRDefault="005707C4" w:rsidP="005707C4">
      <w:pPr>
        <w:widowControl w:val="0"/>
        <w:jc w:val="right"/>
        <w:rPr>
          <w:szCs w:val="24"/>
        </w:rPr>
      </w:pPr>
      <w:proofErr w:type="gramStart"/>
      <w:r>
        <w:rPr>
          <w:szCs w:val="24"/>
        </w:rPr>
        <w:t>к</w:t>
      </w:r>
      <w:proofErr w:type="gramEnd"/>
      <w:r>
        <w:rPr>
          <w:szCs w:val="24"/>
        </w:rPr>
        <w:t xml:space="preserve"> Положению о порядке и условиях оплаты</w:t>
      </w:r>
    </w:p>
    <w:p w:rsidR="005707C4" w:rsidRDefault="005707C4" w:rsidP="005707C4">
      <w:pPr>
        <w:widowControl w:val="0"/>
        <w:jc w:val="right"/>
        <w:rPr>
          <w:szCs w:val="24"/>
        </w:rPr>
      </w:pPr>
      <w:proofErr w:type="gramStart"/>
      <w:r>
        <w:rPr>
          <w:szCs w:val="24"/>
        </w:rPr>
        <w:t>и</w:t>
      </w:r>
      <w:proofErr w:type="gramEnd"/>
      <w:r>
        <w:rPr>
          <w:szCs w:val="24"/>
        </w:rPr>
        <w:t xml:space="preserve"> стимулирования труда в организациях</w:t>
      </w:r>
    </w:p>
    <w:p w:rsidR="005707C4" w:rsidRDefault="005707C4" w:rsidP="005707C4">
      <w:pPr>
        <w:widowControl w:val="0"/>
        <w:jc w:val="right"/>
        <w:rPr>
          <w:szCs w:val="24"/>
        </w:rPr>
      </w:pPr>
      <w:proofErr w:type="gramStart"/>
      <w:r>
        <w:rPr>
          <w:szCs w:val="24"/>
        </w:rPr>
        <w:t>образования</w:t>
      </w:r>
      <w:proofErr w:type="gramEnd"/>
      <w:r>
        <w:rPr>
          <w:szCs w:val="24"/>
        </w:rPr>
        <w:t xml:space="preserve"> ЗАТО  Солнечный</w:t>
      </w:r>
    </w:p>
    <w:p w:rsidR="005707C4" w:rsidRPr="005707C4" w:rsidRDefault="005707C4" w:rsidP="005707C4">
      <w:pPr>
        <w:widowControl w:val="0"/>
        <w:jc w:val="right"/>
        <w:rPr>
          <w:i/>
          <w:sz w:val="22"/>
          <w:szCs w:val="22"/>
        </w:rPr>
      </w:pPr>
    </w:p>
    <w:p w:rsidR="005707C4" w:rsidRDefault="005707C4" w:rsidP="005707C4">
      <w:pPr>
        <w:widowControl w:val="0"/>
        <w:rPr>
          <w:szCs w:val="24"/>
        </w:rPr>
      </w:pPr>
    </w:p>
    <w:p w:rsidR="005707C4" w:rsidRPr="003C057F" w:rsidRDefault="005707C4" w:rsidP="005707C4">
      <w:pPr>
        <w:widowControl w:val="0"/>
        <w:jc w:val="center"/>
        <w:rPr>
          <w:b/>
          <w:szCs w:val="24"/>
        </w:rPr>
      </w:pPr>
      <w:r w:rsidRPr="003C057F">
        <w:rPr>
          <w:b/>
          <w:szCs w:val="24"/>
        </w:rPr>
        <w:t>Показатели и порядок отнесения организаций</w:t>
      </w:r>
    </w:p>
    <w:p w:rsidR="005707C4" w:rsidRPr="003C057F" w:rsidRDefault="005707C4" w:rsidP="005707C4">
      <w:pPr>
        <w:widowControl w:val="0"/>
        <w:jc w:val="center"/>
        <w:rPr>
          <w:b/>
          <w:szCs w:val="24"/>
        </w:rPr>
      </w:pPr>
      <w:proofErr w:type="gramStart"/>
      <w:r w:rsidRPr="003C057F">
        <w:rPr>
          <w:b/>
          <w:szCs w:val="24"/>
        </w:rPr>
        <w:t>образования</w:t>
      </w:r>
      <w:proofErr w:type="gramEnd"/>
      <w:r w:rsidRPr="003C057F">
        <w:rPr>
          <w:b/>
          <w:szCs w:val="24"/>
        </w:rPr>
        <w:t xml:space="preserve"> к группам по оплате труда руководителей</w:t>
      </w:r>
    </w:p>
    <w:p w:rsidR="005707C4" w:rsidRPr="003C057F" w:rsidRDefault="005707C4" w:rsidP="005707C4">
      <w:pPr>
        <w:widowControl w:val="0"/>
        <w:jc w:val="center"/>
        <w:rPr>
          <w:szCs w:val="24"/>
        </w:rPr>
      </w:pPr>
    </w:p>
    <w:p w:rsidR="005707C4" w:rsidRPr="003C057F" w:rsidRDefault="005707C4" w:rsidP="005707C4">
      <w:pPr>
        <w:widowControl w:val="0"/>
        <w:jc w:val="center"/>
        <w:outlineLvl w:val="2"/>
        <w:rPr>
          <w:szCs w:val="24"/>
        </w:rPr>
      </w:pPr>
      <w:r w:rsidRPr="003C057F">
        <w:rPr>
          <w:szCs w:val="24"/>
        </w:rPr>
        <w:t>Раздел I</w:t>
      </w:r>
    </w:p>
    <w:p w:rsidR="005707C4" w:rsidRPr="003C057F" w:rsidRDefault="005707C4" w:rsidP="005707C4">
      <w:pPr>
        <w:widowControl w:val="0"/>
        <w:jc w:val="center"/>
        <w:rPr>
          <w:szCs w:val="24"/>
        </w:rPr>
      </w:pPr>
      <w:r w:rsidRPr="003C057F">
        <w:rPr>
          <w:szCs w:val="24"/>
        </w:rPr>
        <w:t>Показатели для отнесения организаций образования</w:t>
      </w:r>
    </w:p>
    <w:p w:rsidR="005707C4" w:rsidRPr="003C057F" w:rsidRDefault="005707C4" w:rsidP="005707C4">
      <w:pPr>
        <w:widowControl w:val="0"/>
        <w:jc w:val="center"/>
        <w:rPr>
          <w:szCs w:val="24"/>
        </w:rPr>
      </w:pPr>
      <w:proofErr w:type="gramStart"/>
      <w:r w:rsidRPr="003C057F">
        <w:rPr>
          <w:szCs w:val="24"/>
        </w:rPr>
        <w:t>к</w:t>
      </w:r>
      <w:proofErr w:type="gramEnd"/>
      <w:r w:rsidRPr="003C057F">
        <w:rPr>
          <w:szCs w:val="24"/>
        </w:rPr>
        <w:t xml:space="preserve"> группам по оплате труда руководителей</w:t>
      </w:r>
    </w:p>
    <w:p w:rsidR="005707C4" w:rsidRPr="003C057F" w:rsidRDefault="005707C4" w:rsidP="005707C4">
      <w:pPr>
        <w:widowControl w:val="0"/>
        <w:ind w:firstLine="540"/>
        <w:rPr>
          <w:szCs w:val="24"/>
        </w:rPr>
      </w:pPr>
    </w:p>
    <w:p w:rsidR="005707C4" w:rsidRPr="003C057F" w:rsidRDefault="005707C4" w:rsidP="005707C4">
      <w:pPr>
        <w:widowControl w:val="0"/>
        <w:ind w:firstLine="540"/>
        <w:jc w:val="both"/>
        <w:rPr>
          <w:szCs w:val="24"/>
        </w:rPr>
      </w:pPr>
      <w:r w:rsidRPr="003C057F">
        <w:rPr>
          <w:szCs w:val="24"/>
        </w:rPr>
        <w:t>1. Организации образования относятся к четырем группам по оплате труда руководителей исходя из показателей, характеризующих масштаб руководства организацией: численность работников, количество обучающихся (воспитанников), сменность работы организации, превышение плановой (проектной) наполняемости и другие показатели, значительно осложняющие работу по руководству организацией.</w:t>
      </w:r>
    </w:p>
    <w:p w:rsidR="005707C4" w:rsidRPr="003C057F" w:rsidRDefault="005707C4" w:rsidP="005707C4">
      <w:pPr>
        <w:widowControl w:val="0"/>
        <w:ind w:firstLine="540"/>
        <w:jc w:val="both"/>
        <w:rPr>
          <w:szCs w:val="24"/>
        </w:rPr>
      </w:pPr>
      <w:r w:rsidRPr="003C057F">
        <w:rPr>
          <w:szCs w:val="24"/>
        </w:rPr>
        <w:t>2. Отнесение организаций образования к одной из четырех групп по оплате труда руководителей производится по сумме баллов после оценки сложности руководства организацией по следующим показателям:</w:t>
      </w:r>
    </w:p>
    <w:p w:rsidR="005707C4" w:rsidRPr="003C057F" w:rsidRDefault="005707C4" w:rsidP="005707C4">
      <w:pPr>
        <w:widowControl w:val="0"/>
        <w:ind w:firstLine="540"/>
        <w:jc w:val="both"/>
        <w:rPr>
          <w:szCs w:val="24"/>
        </w:rPr>
      </w:pPr>
    </w:p>
    <w:tbl>
      <w:tblPr>
        <w:tblW w:w="5000" w:type="pct"/>
        <w:tblCellMar>
          <w:top w:w="75" w:type="dxa"/>
          <w:left w:w="0" w:type="dxa"/>
          <w:bottom w:w="75" w:type="dxa"/>
          <w:right w:w="0" w:type="dxa"/>
        </w:tblCellMar>
        <w:tblLook w:val="0000" w:firstRow="0" w:lastRow="0" w:firstColumn="0" w:lastColumn="0" w:noHBand="0" w:noVBand="0"/>
      </w:tblPr>
      <w:tblGrid>
        <w:gridCol w:w="5607"/>
        <w:gridCol w:w="2181"/>
        <w:gridCol w:w="1557"/>
      </w:tblGrid>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Показатели</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Условия</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Количество баллов</w:t>
            </w:r>
          </w:p>
        </w:tc>
      </w:tr>
      <w:tr w:rsidR="005707C4" w:rsidRPr="003C057F" w:rsidTr="005707C4">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outlineLvl w:val="3"/>
              <w:rPr>
                <w:szCs w:val="24"/>
              </w:rPr>
            </w:pPr>
            <w:r w:rsidRPr="003C057F">
              <w:rPr>
                <w:szCs w:val="24"/>
              </w:rPr>
              <w:t>Образовательные организации</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1. Количество обучающихся в образовательных организациях</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 xml:space="preserve">Из расчета за каждого обучающегося </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0,3</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2. Количество обучающихся в образовательных музыкальных, художественных школах и школах искусств</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Из расчета за каждого обучающегося</w:t>
            </w:r>
          </w:p>
          <w:p w:rsidR="005707C4" w:rsidRPr="003C057F" w:rsidRDefault="005707C4" w:rsidP="005707C4">
            <w:pPr>
              <w:widowControl w:val="0"/>
              <w:jc w:val="center"/>
              <w:rPr>
                <w:szCs w:val="24"/>
              </w:rPr>
            </w:pP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0,5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3. Количество дошкольных групп в образовательных организациях</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Из расчета за группу</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10</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4. Количество обучающихся в организациях дополнительного образования:</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roofErr w:type="gramStart"/>
            <w:r w:rsidRPr="003C057F">
              <w:rPr>
                <w:szCs w:val="24"/>
              </w:rPr>
              <w:t>в</w:t>
            </w:r>
            <w:proofErr w:type="gramEnd"/>
            <w:r w:rsidRPr="003C057F">
              <w:rPr>
                <w:szCs w:val="24"/>
              </w:rPr>
              <w:t xml:space="preserve"> многопрофильных</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каждого обучающегося</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0,3</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roofErr w:type="gramStart"/>
            <w:r w:rsidRPr="003C057F">
              <w:rPr>
                <w:szCs w:val="24"/>
              </w:rPr>
              <w:t>в</w:t>
            </w:r>
            <w:proofErr w:type="gramEnd"/>
            <w:r w:rsidRPr="003C057F">
              <w:rPr>
                <w:szCs w:val="24"/>
              </w:rPr>
              <w:t xml:space="preserve"> однопрофильных:</w:t>
            </w:r>
          </w:p>
          <w:p w:rsidR="005707C4" w:rsidRPr="003C057F" w:rsidRDefault="005707C4" w:rsidP="005707C4">
            <w:pPr>
              <w:widowControl w:val="0"/>
              <w:rPr>
                <w:szCs w:val="24"/>
              </w:rPr>
            </w:pPr>
            <w:proofErr w:type="gramStart"/>
            <w:r w:rsidRPr="003C057F">
              <w:rPr>
                <w:szCs w:val="24"/>
              </w:rPr>
              <w:t>клубах</w:t>
            </w:r>
            <w:proofErr w:type="gramEnd"/>
            <w:r w:rsidRPr="003C057F">
              <w:rPr>
                <w:szCs w:val="24"/>
              </w:rPr>
              <w:t xml:space="preserve"> (центрах, станциях, базах) юных моряков, юных речников, юных пограничников, юных авиаторов, юных космонавтов, юных туристов, юных техников, юных натуралистов и других; организациях дополнительного образования спортивной направленности; музыкальных, художественных школах и школах искусств, </w:t>
            </w:r>
            <w:r w:rsidRPr="003C057F">
              <w:rPr>
                <w:szCs w:val="24"/>
              </w:rPr>
              <w:lastRenderedPageBreak/>
              <w:t>оздоровительных лагерях всех видов</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lastRenderedPageBreak/>
              <w:t>Из расчета за каждого обучающегося (отдыхающего)</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0,5</w:t>
            </w:r>
          </w:p>
        </w:tc>
      </w:tr>
      <w:tr w:rsidR="005707C4" w:rsidRPr="003C057F" w:rsidTr="005707C4">
        <w:tc>
          <w:tcPr>
            <w:tcW w:w="300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lastRenderedPageBreak/>
              <w:t>5. Количество работников в образовательной организации</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каждого работника</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1</w:t>
            </w:r>
          </w:p>
        </w:tc>
      </w:tr>
      <w:tr w:rsidR="005707C4" w:rsidRPr="003C057F" w:rsidTr="005707C4">
        <w:tc>
          <w:tcPr>
            <w:tcW w:w="300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дополнительно</w:t>
            </w:r>
            <w:proofErr w:type="gramEnd"/>
            <w:r w:rsidRPr="003C057F">
              <w:rPr>
                <w:szCs w:val="24"/>
              </w:rPr>
              <w:t xml:space="preserve"> за каждого работника, имеющего:</w:t>
            </w:r>
          </w:p>
          <w:p w:rsidR="005707C4" w:rsidRPr="003C057F" w:rsidRDefault="005707C4" w:rsidP="005707C4">
            <w:pPr>
              <w:widowControl w:val="0"/>
              <w:jc w:val="center"/>
              <w:rPr>
                <w:szCs w:val="24"/>
              </w:rPr>
            </w:pPr>
            <w:proofErr w:type="gramStart"/>
            <w:r w:rsidRPr="003C057F">
              <w:rPr>
                <w:szCs w:val="24"/>
              </w:rPr>
              <w:t>первую</w:t>
            </w:r>
            <w:proofErr w:type="gramEnd"/>
            <w:r w:rsidRPr="003C057F">
              <w:rPr>
                <w:szCs w:val="24"/>
              </w:rPr>
              <w:t xml:space="preserve"> квалификационную категорию</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0,5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высшую</w:t>
            </w:r>
            <w:proofErr w:type="gramEnd"/>
            <w:r w:rsidRPr="003C057F">
              <w:rPr>
                <w:szCs w:val="24"/>
              </w:rPr>
              <w:t xml:space="preserve"> квалификационную категорию</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1</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6. Наличие групп продленного дня</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каждую группу</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20</w:t>
            </w:r>
          </w:p>
        </w:tc>
      </w:tr>
      <w:tr w:rsidR="005707C4" w:rsidRPr="003C057F" w:rsidTr="005707C4">
        <w:tc>
          <w:tcPr>
            <w:tcW w:w="3000" w:type="pct"/>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7. Наличие филиалов, учебно-консультационных пунктов, интерната при образовательной организации, общежития, санатория-профилактория и другого с количеством обучающихся (проживающих)</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каждое указанное структурное подразделение</w:t>
            </w:r>
          </w:p>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100 человек</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20</w:t>
            </w:r>
          </w:p>
        </w:tc>
      </w:tr>
      <w:tr w:rsidR="005707C4" w:rsidRPr="003C057F" w:rsidTr="005707C4">
        <w:tc>
          <w:tcPr>
            <w:tcW w:w="3000" w:type="pct"/>
            <w:vMerge/>
            <w:tcBorders>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от</w:t>
            </w:r>
            <w:proofErr w:type="gramEnd"/>
            <w:r w:rsidRPr="003C057F">
              <w:rPr>
                <w:szCs w:val="24"/>
              </w:rPr>
              <w:t xml:space="preserve"> 100 до 200 человек</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30</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8. Наличие в образовательных организациях спортивной направленности (детско-юношеских спортивных школах, детско-юношеских клубах физической подготовки и др.):</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roofErr w:type="gramStart"/>
            <w:r w:rsidRPr="003C057F">
              <w:rPr>
                <w:szCs w:val="24"/>
              </w:rPr>
              <w:t>спортивно</w:t>
            </w:r>
            <w:proofErr w:type="gramEnd"/>
            <w:r w:rsidRPr="003C057F">
              <w:rPr>
                <w:szCs w:val="24"/>
              </w:rPr>
              <w:t>-оздоровительных групп</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каждую группу</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roofErr w:type="gramStart"/>
            <w:r w:rsidRPr="003C057F">
              <w:rPr>
                <w:szCs w:val="24"/>
              </w:rPr>
              <w:t>тренировочных</w:t>
            </w:r>
            <w:proofErr w:type="gramEnd"/>
            <w:r w:rsidRPr="003C057F">
              <w:rPr>
                <w:szCs w:val="24"/>
              </w:rPr>
              <w:t xml:space="preserve"> групп и групп начальной подготовки</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за</w:t>
            </w:r>
            <w:proofErr w:type="gramEnd"/>
            <w:r w:rsidRPr="003C057F">
              <w:rPr>
                <w:szCs w:val="24"/>
              </w:rPr>
              <w:t xml:space="preserve"> каждого обучающегося дополнительно</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0,5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9. Наличие оборудованных и используемых в образовательном процессе компьютерных классов</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каждый класс</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10</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10. 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каждый вид в соответствии с требованиями СанПиН</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15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11. Наличие собственного оборудованного здравпункта, медицинского кабинета, оздоровительно-восстановительного центра, столовой</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15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 xml:space="preserve">12. Наличие: автотранспортных средств, другой самоходной техники на балансе образовательной </w:t>
            </w:r>
            <w:r w:rsidRPr="003C057F">
              <w:rPr>
                <w:szCs w:val="24"/>
              </w:rPr>
              <w:lastRenderedPageBreak/>
              <w:t>организации</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lastRenderedPageBreak/>
              <w:t xml:space="preserve">За каждую единицу, </w:t>
            </w:r>
            <w:r w:rsidRPr="003C057F">
              <w:rPr>
                <w:szCs w:val="24"/>
              </w:rPr>
              <w:lastRenderedPageBreak/>
              <w:t>используемую в учебно-воспитательном процессе</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lastRenderedPageBreak/>
              <w:t>до</w:t>
            </w:r>
            <w:proofErr w:type="gramEnd"/>
            <w:r w:rsidRPr="003C057F">
              <w:rPr>
                <w:szCs w:val="24"/>
              </w:rPr>
              <w:t xml:space="preserve"> 3, но не более 20</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lastRenderedPageBreak/>
              <w:t>13. Наличие обучающихся в образовательных организациях, посещающих бесплатные секции, кружки, студии, организованные этими учреждениями или на их базе</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каждого обучающегося</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0,5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14. Наличие оборудованных и используемых в дошкольных образовательных организациях помещений для разных видов активности (изостудия, театральная студия, "комната сказок", зимний сад и др.)</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За каждый вид</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15</w:t>
            </w:r>
          </w:p>
        </w:tc>
      </w:tr>
      <w:tr w:rsidR="005707C4" w:rsidRPr="003C057F" w:rsidTr="005707C4">
        <w:tc>
          <w:tcPr>
            <w:tcW w:w="300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15. Наличие в образовательных организациях (классах, группах) обучающихся с ограниченными возможностями здоровья, охваченных квалифицированной коррекцией физического и психического развития (кроме отдельных организаций,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116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 xml:space="preserve">За каждого обучающегося </w:t>
            </w:r>
          </w:p>
        </w:tc>
        <w:tc>
          <w:tcPr>
            <w:tcW w:w="83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1</w:t>
            </w:r>
          </w:p>
        </w:tc>
      </w:tr>
    </w:tbl>
    <w:p w:rsidR="005707C4" w:rsidRPr="003C057F" w:rsidRDefault="005707C4" w:rsidP="005707C4">
      <w:pPr>
        <w:widowControl w:val="0"/>
        <w:jc w:val="center"/>
        <w:outlineLvl w:val="2"/>
        <w:rPr>
          <w:szCs w:val="24"/>
        </w:rPr>
      </w:pPr>
    </w:p>
    <w:p w:rsidR="005707C4" w:rsidRPr="003C057F" w:rsidRDefault="005707C4" w:rsidP="005707C4">
      <w:pPr>
        <w:widowControl w:val="0"/>
        <w:jc w:val="center"/>
        <w:outlineLvl w:val="2"/>
        <w:rPr>
          <w:szCs w:val="24"/>
        </w:rPr>
      </w:pPr>
      <w:r w:rsidRPr="003C057F">
        <w:rPr>
          <w:szCs w:val="24"/>
        </w:rPr>
        <w:t>Раздел II</w:t>
      </w:r>
    </w:p>
    <w:p w:rsidR="005707C4" w:rsidRPr="003C057F" w:rsidRDefault="005707C4" w:rsidP="005707C4">
      <w:pPr>
        <w:widowControl w:val="0"/>
        <w:jc w:val="center"/>
        <w:rPr>
          <w:szCs w:val="24"/>
        </w:rPr>
      </w:pPr>
      <w:r w:rsidRPr="003C057F">
        <w:rPr>
          <w:szCs w:val="24"/>
        </w:rPr>
        <w:t>Порядок отнесения организаций образования</w:t>
      </w:r>
    </w:p>
    <w:p w:rsidR="005707C4" w:rsidRPr="003C057F" w:rsidRDefault="005707C4" w:rsidP="005707C4">
      <w:pPr>
        <w:widowControl w:val="0"/>
        <w:jc w:val="center"/>
        <w:rPr>
          <w:szCs w:val="24"/>
        </w:rPr>
      </w:pPr>
      <w:proofErr w:type="gramStart"/>
      <w:r w:rsidRPr="003C057F">
        <w:rPr>
          <w:szCs w:val="24"/>
        </w:rPr>
        <w:t>к</w:t>
      </w:r>
      <w:proofErr w:type="gramEnd"/>
      <w:r w:rsidRPr="003C057F">
        <w:rPr>
          <w:szCs w:val="24"/>
        </w:rPr>
        <w:t xml:space="preserve"> группам по оплате труда руководителей</w:t>
      </w:r>
    </w:p>
    <w:p w:rsidR="005707C4" w:rsidRPr="003C057F" w:rsidRDefault="005707C4" w:rsidP="005707C4">
      <w:pPr>
        <w:widowControl w:val="0"/>
        <w:rPr>
          <w:szCs w:val="24"/>
        </w:rPr>
      </w:pPr>
    </w:p>
    <w:p w:rsidR="005707C4" w:rsidRPr="003C057F" w:rsidRDefault="005707C4" w:rsidP="005707C4">
      <w:pPr>
        <w:widowControl w:val="0"/>
        <w:ind w:firstLine="540"/>
        <w:jc w:val="both"/>
        <w:rPr>
          <w:szCs w:val="24"/>
        </w:rPr>
      </w:pPr>
      <w:r w:rsidRPr="003C057F">
        <w:rPr>
          <w:szCs w:val="24"/>
        </w:rPr>
        <w:t>3. Группа по оплате труда руководителей определяется не чаще одного раза в год исполнительным органом муниципальной власти ЗАТО Солнечный в сфере образования в устанавливаемом им порядке на основании соответствующих документов, подтверждающих наличие указанных объемов работы организации.</w:t>
      </w:r>
    </w:p>
    <w:p w:rsidR="005707C4" w:rsidRPr="003C057F" w:rsidRDefault="005707C4" w:rsidP="005707C4">
      <w:pPr>
        <w:widowControl w:val="0"/>
        <w:ind w:firstLine="540"/>
        <w:jc w:val="both"/>
        <w:rPr>
          <w:szCs w:val="24"/>
        </w:rPr>
      </w:pPr>
      <w:r w:rsidRPr="003C057F">
        <w:rPr>
          <w:szCs w:val="24"/>
        </w:rPr>
        <w:t>Группа по оплате труда для вновь открываемых организаций образования устанавливается исходя из плановых (проектных) показателей, но не более чем на 2 года.</w:t>
      </w:r>
    </w:p>
    <w:p w:rsidR="005707C4" w:rsidRPr="003C057F" w:rsidRDefault="005707C4" w:rsidP="005707C4">
      <w:pPr>
        <w:widowControl w:val="0"/>
        <w:ind w:firstLine="540"/>
        <w:jc w:val="both"/>
        <w:rPr>
          <w:szCs w:val="24"/>
        </w:rPr>
      </w:pPr>
      <w:r w:rsidRPr="003C057F">
        <w:rPr>
          <w:szCs w:val="24"/>
        </w:rPr>
        <w:t>Группа по оплате труда заведующего спортивного сооружения (при наличии на балансе или на праве оперативного управления детско-юношеских спортивных школ, детско-юношеских клубов физической подготовки и др.) определяется в соответствии с типовыми штатными расписаниями детско-юношеской спортивной школы, согласованными с органом исполнительной власти ЗАТО Солнечный в сфере образования.</w:t>
      </w:r>
    </w:p>
    <w:p w:rsidR="005707C4" w:rsidRPr="003C057F" w:rsidRDefault="005707C4" w:rsidP="005707C4">
      <w:pPr>
        <w:widowControl w:val="0"/>
        <w:ind w:firstLine="540"/>
        <w:jc w:val="both"/>
        <w:rPr>
          <w:szCs w:val="24"/>
        </w:rPr>
      </w:pPr>
      <w:r w:rsidRPr="003C057F">
        <w:rPr>
          <w:szCs w:val="24"/>
        </w:rPr>
        <w:t xml:space="preserve">4. При наличии других показателей, не предусмотренных в </w:t>
      </w:r>
      <w:hyperlink w:anchor="Par1054" w:history="1">
        <w:r w:rsidRPr="003C057F">
          <w:rPr>
            <w:szCs w:val="24"/>
          </w:rPr>
          <w:t>пункте 1</w:t>
        </w:r>
      </w:hyperlink>
      <w:r w:rsidRPr="003C057F">
        <w:rPr>
          <w:szCs w:val="24"/>
        </w:rPr>
        <w:t xml:space="preserve"> настоящего приложения, но значительно увеличивающих объем и сложность работы в организации, суммарное количество баллов увеличивается исполнительны</w:t>
      </w:r>
      <w:r w:rsidR="00F3499C">
        <w:rPr>
          <w:szCs w:val="24"/>
        </w:rPr>
        <w:t xml:space="preserve">м органом муниципальной власти </w:t>
      </w:r>
      <w:proofErr w:type="gramStart"/>
      <w:r w:rsidRPr="003C057F">
        <w:rPr>
          <w:szCs w:val="24"/>
        </w:rPr>
        <w:t>ЗАТО  Солнечный</w:t>
      </w:r>
      <w:proofErr w:type="gramEnd"/>
      <w:r w:rsidRPr="003C057F">
        <w:rPr>
          <w:szCs w:val="24"/>
        </w:rPr>
        <w:t xml:space="preserve"> в сфере образования по подчиненности образовательной организации за каждый дополнительный показатель до 20 баллов.</w:t>
      </w:r>
    </w:p>
    <w:p w:rsidR="005707C4" w:rsidRPr="003C057F" w:rsidRDefault="005707C4" w:rsidP="005707C4">
      <w:pPr>
        <w:widowControl w:val="0"/>
        <w:ind w:firstLine="540"/>
        <w:jc w:val="both"/>
        <w:rPr>
          <w:szCs w:val="24"/>
        </w:rPr>
      </w:pPr>
      <w:r w:rsidRPr="003C057F">
        <w:rPr>
          <w:szCs w:val="24"/>
        </w:rPr>
        <w:t>5. Конкретное количество баллов, предусмотренных по показателям с приставкой "до", устанавливается исполнительным органом муниципальной власти ЗАТО Солнечный в сфере образования.</w:t>
      </w:r>
    </w:p>
    <w:p w:rsidR="005707C4" w:rsidRPr="003C057F" w:rsidRDefault="005707C4" w:rsidP="005707C4">
      <w:pPr>
        <w:widowControl w:val="0"/>
        <w:ind w:firstLine="540"/>
        <w:jc w:val="both"/>
        <w:rPr>
          <w:szCs w:val="24"/>
        </w:rPr>
      </w:pPr>
      <w:r w:rsidRPr="003C057F">
        <w:rPr>
          <w:szCs w:val="24"/>
        </w:rPr>
        <w:t>6. При установлении группы по оплате труда руководящих работников контингент обучающихся (воспитанников) образовательных организаций определяется:</w:t>
      </w:r>
    </w:p>
    <w:p w:rsidR="005707C4" w:rsidRPr="003C057F" w:rsidRDefault="005707C4" w:rsidP="005707C4">
      <w:pPr>
        <w:widowControl w:val="0"/>
        <w:ind w:firstLine="540"/>
        <w:jc w:val="both"/>
        <w:rPr>
          <w:szCs w:val="24"/>
        </w:rPr>
      </w:pPr>
      <w:proofErr w:type="gramStart"/>
      <w:r w:rsidRPr="003C057F">
        <w:rPr>
          <w:szCs w:val="24"/>
        </w:rPr>
        <w:lastRenderedPageBreak/>
        <w:t>а</w:t>
      </w:r>
      <w:proofErr w:type="gramEnd"/>
      <w:r w:rsidRPr="003C057F">
        <w:rPr>
          <w:szCs w:val="24"/>
        </w:rPr>
        <w:t>) по общеобразовательным и дошкольным образовательным организациям  - по списочному составу на 1 января текущего года, предшествующего планируемому;</w:t>
      </w:r>
    </w:p>
    <w:p w:rsidR="005707C4" w:rsidRPr="003C057F" w:rsidRDefault="005707C4" w:rsidP="005707C4">
      <w:pPr>
        <w:widowControl w:val="0"/>
        <w:ind w:firstLine="540"/>
        <w:jc w:val="both"/>
        <w:rPr>
          <w:szCs w:val="24"/>
        </w:rPr>
      </w:pPr>
      <w:proofErr w:type="gramStart"/>
      <w:r w:rsidRPr="003C057F">
        <w:rPr>
          <w:szCs w:val="24"/>
        </w:rPr>
        <w:t>б</w:t>
      </w:r>
      <w:proofErr w:type="gramEnd"/>
      <w:r w:rsidRPr="003C057F">
        <w:rPr>
          <w:szCs w:val="24"/>
        </w:rPr>
        <w:t>) по организациям дополнительного образования и образовательным организациям спортивной направленности - по списочному составу постоянно обучающихся на 1 января текущего года, предшествующего планируемому. При этом в списочном составе обучающиеся в организациях дополнительного образования, занимающиеся в нескольких кружках, секциях, группах, учитываются 1 раз;</w:t>
      </w:r>
    </w:p>
    <w:p w:rsidR="005707C4" w:rsidRPr="003C057F" w:rsidRDefault="005707C4" w:rsidP="005707C4">
      <w:pPr>
        <w:widowControl w:val="0"/>
        <w:ind w:firstLine="540"/>
        <w:jc w:val="both"/>
        <w:rPr>
          <w:szCs w:val="24"/>
        </w:rPr>
      </w:pPr>
      <w:r w:rsidRPr="003C057F">
        <w:rPr>
          <w:szCs w:val="24"/>
        </w:rPr>
        <w:t>7. За руководителями образовательных организаций, находящихся на капитальном ремонте, сохраняется группа по оплате труда руководителей, определенная до начала ремонта, но не более чем на один год.</w:t>
      </w:r>
    </w:p>
    <w:p w:rsidR="005707C4" w:rsidRPr="003C057F" w:rsidRDefault="005707C4" w:rsidP="005707C4">
      <w:pPr>
        <w:widowControl w:val="0"/>
        <w:ind w:firstLine="540"/>
        <w:jc w:val="both"/>
        <w:rPr>
          <w:szCs w:val="24"/>
        </w:rPr>
      </w:pPr>
      <w:r w:rsidRPr="003C057F">
        <w:rPr>
          <w:szCs w:val="24"/>
        </w:rPr>
        <w:t>8. Организации дополнительного образования, финансируемые из областного бюджета Тверской области, относятся к соответствующей группе по оплате труда руководителей по объемным показателям, но не ниже II группы по оплате труда руководителей.</w:t>
      </w:r>
    </w:p>
    <w:p w:rsidR="005707C4" w:rsidRPr="003C057F" w:rsidRDefault="005707C4" w:rsidP="005707C4">
      <w:pPr>
        <w:widowControl w:val="0"/>
        <w:ind w:firstLine="540"/>
        <w:jc w:val="both"/>
        <w:rPr>
          <w:szCs w:val="24"/>
        </w:rPr>
      </w:pPr>
      <w:r w:rsidRPr="003C057F">
        <w:rPr>
          <w:szCs w:val="24"/>
        </w:rPr>
        <w:t>9. Исполнительный орган муниципальной власти ЗАТО Солнечный в сфере образования устанавливает показатели по организациям образования для отнесения их к одной из четырех групп по оплате труда руководителей; относит организации образования, добившиеся высоких и стабильных результатов работы, на одну группу по оплате труда выше по сравнению с группой, определенной по настоящим показателям; устанавливает (без изменения организации группы по оплате труда руководителей, определяемой по показателям) в порядке исключения руководителям организаций образования, имеющим высшую квалификационную категорию и особые заслуги в области образования или в рамках отрасли по ведомственной принадлежности, предусмотренный для руководителей организаций образования, имеющих высшую квалификационную категорию в следующей группе по оплате труда.</w:t>
      </w:r>
    </w:p>
    <w:p w:rsidR="005707C4" w:rsidRPr="003C057F" w:rsidRDefault="005707C4" w:rsidP="005707C4">
      <w:pPr>
        <w:widowControl w:val="0"/>
        <w:ind w:firstLine="540"/>
        <w:jc w:val="both"/>
        <w:rPr>
          <w:szCs w:val="24"/>
        </w:rPr>
      </w:pPr>
      <w:r w:rsidRPr="003C057F">
        <w:rPr>
          <w:szCs w:val="24"/>
        </w:rPr>
        <w:t>10. Группы оплаты труда для руководящих работников организаций образования (в зависимости от суммы баллов, исчисленной по показателям):</w:t>
      </w:r>
    </w:p>
    <w:p w:rsidR="005707C4" w:rsidRPr="003C057F" w:rsidRDefault="005707C4" w:rsidP="005707C4">
      <w:pPr>
        <w:widowControl w:val="0"/>
        <w:rPr>
          <w:szCs w:val="24"/>
        </w:rPr>
      </w:pPr>
    </w:p>
    <w:tbl>
      <w:tblPr>
        <w:tblW w:w="0" w:type="auto"/>
        <w:tblCellMar>
          <w:top w:w="75" w:type="dxa"/>
          <w:left w:w="0" w:type="dxa"/>
          <w:bottom w:w="75" w:type="dxa"/>
          <w:right w:w="0" w:type="dxa"/>
        </w:tblCellMar>
        <w:tblLook w:val="0000" w:firstRow="0" w:lastRow="0" w:firstColumn="0" w:lastColumn="0" w:noHBand="0" w:noVBand="0"/>
      </w:tblPr>
      <w:tblGrid>
        <w:gridCol w:w="4332"/>
        <w:gridCol w:w="1299"/>
        <w:gridCol w:w="1207"/>
        <w:gridCol w:w="1250"/>
        <w:gridCol w:w="1257"/>
      </w:tblGrid>
      <w:tr w:rsidR="005707C4" w:rsidRPr="003C057F" w:rsidTr="005707C4">
        <w:tc>
          <w:tcPr>
            <w:tcW w:w="0" w:type="auto"/>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Тип (вид) образовательной организации</w:t>
            </w:r>
          </w:p>
        </w:tc>
        <w:tc>
          <w:tcPr>
            <w:tcW w:w="0" w:type="auto"/>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Группа, к которой организация относится, по оплате труда руководителей в зависимости от суммы баллов</w:t>
            </w:r>
          </w:p>
        </w:tc>
      </w:tr>
      <w:tr w:rsidR="005707C4" w:rsidRPr="003C057F" w:rsidTr="005707C4">
        <w:tc>
          <w:tcPr>
            <w:tcW w:w="0" w:type="auto"/>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I группа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II группа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III группа</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r w:rsidRPr="003C057F">
              <w:rPr>
                <w:szCs w:val="24"/>
              </w:rPr>
              <w:t>IV группа</w:t>
            </w:r>
          </w:p>
        </w:tc>
      </w:tr>
      <w:tr w:rsidR="005707C4" w:rsidRPr="003C057F" w:rsidTr="005707C4">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rPr>
                <w:szCs w:val="24"/>
              </w:rPr>
            </w:pPr>
            <w:r w:rsidRPr="003C057F">
              <w:rPr>
                <w:szCs w:val="24"/>
              </w:rPr>
              <w:t>Организации дополнительного образования, дошкольного образования, общеобразовательные организации</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свыше</w:t>
            </w:r>
            <w:proofErr w:type="gramEnd"/>
            <w:r w:rsidRPr="003C057F">
              <w:rPr>
                <w:szCs w:val="24"/>
              </w:rPr>
              <w:t xml:space="preserve"> 350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350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250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07C4" w:rsidRPr="003C057F" w:rsidRDefault="005707C4" w:rsidP="005707C4">
            <w:pPr>
              <w:widowControl w:val="0"/>
              <w:jc w:val="center"/>
              <w:rPr>
                <w:szCs w:val="24"/>
              </w:rPr>
            </w:pPr>
            <w:proofErr w:type="gramStart"/>
            <w:r w:rsidRPr="003C057F">
              <w:rPr>
                <w:szCs w:val="24"/>
              </w:rPr>
              <w:t>до</w:t>
            </w:r>
            <w:proofErr w:type="gramEnd"/>
            <w:r w:rsidRPr="003C057F">
              <w:rPr>
                <w:szCs w:val="24"/>
              </w:rPr>
              <w:t xml:space="preserve"> 150</w:t>
            </w:r>
          </w:p>
        </w:tc>
      </w:tr>
    </w:tbl>
    <w:p w:rsidR="005707C4" w:rsidRDefault="005707C4" w:rsidP="005707C4">
      <w:pPr>
        <w:widowControl w:val="0"/>
        <w:rPr>
          <w:szCs w:val="24"/>
        </w:rPr>
      </w:pPr>
      <w:r w:rsidRPr="003C057F">
        <w:rPr>
          <w:szCs w:val="24"/>
        </w:rPr>
        <w:t xml:space="preserve">                                                                                                                     </w:t>
      </w:r>
      <w:r>
        <w:rPr>
          <w:szCs w:val="24"/>
        </w:rPr>
        <w:t xml:space="preserve">               </w:t>
      </w:r>
    </w:p>
    <w:p w:rsidR="005707C4" w:rsidRPr="00C848A3" w:rsidRDefault="005707C4" w:rsidP="005707C4">
      <w:pPr>
        <w:rPr>
          <w:b/>
          <w:szCs w:val="24"/>
        </w:rPr>
      </w:pPr>
    </w:p>
    <w:p w:rsidR="005707C4" w:rsidRPr="00480DF0" w:rsidRDefault="005707C4" w:rsidP="005707C4">
      <w:pPr>
        <w:widowControl w:val="0"/>
        <w:jc w:val="both"/>
        <w:rPr>
          <w:szCs w:val="24"/>
        </w:rPr>
      </w:pPr>
    </w:p>
    <w:p w:rsidR="007E6DC2" w:rsidRDefault="007E6DC2" w:rsidP="007E6DC2">
      <w:pPr>
        <w:widowControl w:val="0"/>
        <w:rPr>
          <w:szCs w:val="24"/>
        </w:rPr>
      </w:pPr>
    </w:p>
    <w:p w:rsidR="005707C4" w:rsidRDefault="005707C4" w:rsidP="007E6DC2">
      <w:pPr>
        <w:widowControl w:val="0"/>
        <w:jc w:val="right"/>
        <w:outlineLvl w:val="1"/>
        <w:rPr>
          <w:szCs w:val="24"/>
        </w:rPr>
      </w:pPr>
      <w:bookmarkStart w:id="4" w:name="Par886"/>
      <w:bookmarkEnd w:id="4"/>
    </w:p>
    <w:p w:rsidR="007E6DC2" w:rsidRDefault="007E6DC2" w:rsidP="007E6DC2">
      <w:pPr>
        <w:widowControl w:val="0"/>
        <w:rPr>
          <w:szCs w:val="24"/>
        </w:rPr>
      </w:pPr>
    </w:p>
    <w:p w:rsidR="007E6DC2" w:rsidRDefault="007E6DC2" w:rsidP="007E6DC2">
      <w:pPr>
        <w:widowControl w:val="0"/>
        <w:rPr>
          <w:szCs w:val="24"/>
        </w:rPr>
      </w:pPr>
    </w:p>
    <w:p w:rsidR="00EE6786" w:rsidRDefault="00EE6786" w:rsidP="007E6DC2">
      <w:pPr>
        <w:widowControl w:val="0"/>
        <w:rPr>
          <w:szCs w:val="24"/>
        </w:rPr>
      </w:pPr>
    </w:p>
    <w:p w:rsidR="00EE6786" w:rsidRDefault="00EE6786" w:rsidP="007E6DC2">
      <w:pPr>
        <w:widowControl w:val="0"/>
        <w:rPr>
          <w:szCs w:val="24"/>
        </w:rPr>
      </w:pPr>
    </w:p>
    <w:p w:rsidR="00EE6786" w:rsidRDefault="00EE6786" w:rsidP="007E6DC2">
      <w:pPr>
        <w:widowControl w:val="0"/>
        <w:rPr>
          <w:szCs w:val="24"/>
        </w:rPr>
      </w:pPr>
    </w:p>
    <w:p w:rsidR="005707C4" w:rsidRDefault="005707C4" w:rsidP="007E6DC2">
      <w:pPr>
        <w:widowControl w:val="0"/>
        <w:rPr>
          <w:szCs w:val="24"/>
        </w:rPr>
      </w:pPr>
    </w:p>
    <w:p w:rsidR="005707C4" w:rsidRDefault="005707C4" w:rsidP="007E6DC2">
      <w:pPr>
        <w:widowControl w:val="0"/>
        <w:rPr>
          <w:szCs w:val="24"/>
        </w:rPr>
      </w:pPr>
    </w:p>
    <w:p w:rsidR="00EE6786" w:rsidRDefault="00EE6786" w:rsidP="007E6DC2">
      <w:pPr>
        <w:widowControl w:val="0"/>
        <w:rPr>
          <w:szCs w:val="24"/>
        </w:rPr>
      </w:pPr>
    </w:p>
    <w:p w:rsidR="00B32642" w:rsidRDefault="00B32642" w:rsidP="007E6DC2">
      <w:pPr>
        <w:widowControl w:val="0"/>
        <w:jc w:val="right"/>
        <w:outlineLvl w:val="1"/>
        <w:rPr>
          <w:szCs w:val="24"/>
        </w:rPr>
      </w:pPr>
      <w:bookmarkStart w:id="5" w:name="Par1222"/>
      <w:bookmarkEnd w:id="5"/>
    </w:p>
    <w:p w:rsidR="00B32642" w:rsidRDefault="00B32642" w:rsidP="007E6DC2">
      <w:pPr>
        <w:widowControl w:val="0"/>
        <w:jc w:val="right"/>
        <w:outlineLvl w:val="1"/>
        <w:rPr>
          <w:szCs w:val="24"/>
        </w:rPr>
      </w:pPr>
    </w:p>
    <w:p w:rsidR="007E6DC2" w:rsidRDefault="007E6DC2" w:rsidP="007E6DC2">
      <w:pPr>
        <w:widowControl w:val="0"/>
        <w:jc w:val="right"/>
        <w:outlineLvl w:val="1"/>
        <w:rPr>
          <w:szCs w:val="24"/>
        </w:rPr>
      </w:pPr>
      <w:r>
        <w:rPr>
          <w:szCs w:val="24"/>
        </w:rPr>
        <w:lastRenderedPageBreak/>
        <w:t>Приложение 4</w:t>
      </w:r>
    </w:p>
    <w:p w:rsidR="007E6DC2" w:rsidRDefault="007E6DC2" w:rsidP="007E6DC2">
      <w:pPr>
        <w:widowControl w:val="0"/>
        <w:jc w:val="right"/>
        <w:rPr>
          <w:szCs w:val="24"/>
        </w:rPr>
      </w:pPr>
      <w:proofErr w:type="gramStart"/>
      <w:r>
        <w:rPr>
          <w:szCs w:val="24"/>
        </w:rPr>
        <w:t>к</w:t>
      </w:r>
      <w:proofErr w:type="gramEnd"/>
      <w:r>
        <w:rPr>
          <w:szCs w:val="24"/>
        </w:rPr>
        <w:t xml:space="preserve"> Положению о порядке и условиях оплаты</w:t>
      </w:r>
    </w:p>
    <w:p w:rsidR="007E6DC2" w:rsidRDefault="007E6DC2" w:rsidP="007E6DC2">
      <w:pPr>
        <w:widowControl w:val="0"/>
        <w:jc w:val="right"/>
        <w:rPr>
          <w:szCs w:val="24"/>
        </w:rPr>
      </w:pPr>
      <w:proofErr w:type="gramStart"/>
      <w:r>
        <w:rPr>
          <w:szCs w:val="24"/>
        </w:rPr>
        <w:t>и</w:t>
      </w:r>
      <w:proofErr w:type="gramEnd"/>
      <w:r>
        <w:rPr>
          <w:szCs w:val="24"/>
        </w:rPr>
        <w:t xml:space="preserve"> стимулирования труда в организациях</w:t>
      </w:r>
    </w:p>
    <w:p w:rsidR="007E6DC2" w:rsidRDefault="007E6DC2" w:rsidP="007E6DC2">
      <w:pPr>
        <w:widowControl w:val="0"/>
        <w:jc w:val="right"/>
        <w:rPr>
          <w:szCs w:val="24"/>
        </w:rPr>
      </w:pPr>
      <w:proofErr w:type="gramStart"/>
      <w:r>
        <w:rPr>
          <w:szCs w:val="24"/>
        </w:rPr>
        <w:t>образования</w:t>
      </w:r>
      <w:proofErr w:type="gramEnd"/>
      <w:r>
        <w:rPr>
          <w:szCs w:val="24"/>
        </w:rPr>
        <w:t xml:space="preserve"> ЗАТО  Солнечный</w:t>
      </w:r>
    </w:p>
    <w:p w:rsidR="0095278E" w:rsidRDefault="0095278E" w:rsidP="007E6DC2">
      <w:pPr>
        <w:widowControl w:val="0"/>
        <w:jc w:val="right"/>
        <w:rPr>
          <w:sz w:val="22"/>
          <w:szCs w:val="22"/>
        </w:rPr>
      </w:pPr>
    </w:p>
    <w:p w:rsidR="007E6DC2" w:rsidRPr="0095278E" w:rsidRDefault="007E6DC2" w:rsidP="007E6DC2">
      <w:pPr>
        <w:widowControl w:val="0"/>
        <w:jc w:val="center"/>
        <w:rPr>
          <w:sz w:val="22"/>
          <w:szCs w:val="22"/>
        </w:rPr>
      </w:pPr>
      <w:bookmarkStart w:id="6" w:name="Par1229"/>
      <w:bookmarkEnd w:id="6"/>
    </w:p>
    <w:p w:rsidR="007E6DC2" w:rsidRDefault="007E6DC2" w:rsidP="007E6DC2">
      <w:pPr>
        <w:widowControl w:val="0"/>
        <w:jc w:val="center"/>
        <w:rPr>
          <w:szCs w:val="24"/>
        </w:rPr>
      </w:pPr>
      <w:r>
        <w:rPr>
          <w:szCs w:val="24"/>
        </w:rPr>
        <w:t>Размер норматива оплаты труда тренера-преподавателя</w:t>
      </w:r>
    </w:p>
    <w:p w:rsidR="007E6DC2" w:rsidRDefault="007E6DC2" w:rsidP="007E6DC2">
      <w:pPr>
        <w:widowControl w:val="0"/>
        <w:jc w:val="center"/>
        <w:rPr>
          <w:szCs w:val="24"/>
        </w:rPr>
      </w:pPr>
      <w:proofErr w:type="gramStart"/>
      <w:r>
        <w:rPr>
          <w:szCs w:val="24"/>
        </w:rPr>
        <w:t>за</w:t>
      </w:r>
      <w:proofErr w:type="gramEnd"/>
      <w:r>
        <w:rPr>
          <w:szCs w:val="24"/>
        </w:rPr>
        <w:t xml:space="preserve"> подготовку высококвалифицированного учащегося-спортсмена</w:t>
      </w:r>
    </w:p>
    <w:p w:rsidR="007E6DC2" w:rsidRDefault="007E6DC2" w:rsidP="007E6DC2">
      <w:pPr>
        <w:widowControl w:val="0"/>
        <w:jc w:val="center"/>
        <w:rPr>
          <w:szCs w:val="24"/>
        </w:rPr>
      </w:pPr>
      <w:proofErr w:type="gramStart"/>
      <w:r>
        <w:rPr>
          <w:szCs w:val="24"/>
        </w:rPr>
        <w:t>и</w:t>
      </w:r>
      <w:proofErr w:type="gramEnd"/>
      <w:r>
        <w:rPr>
          <w:szCs w:val="24"/>
        </w:rPr>
        <w:t xml:space="preserve"> надбавок работникам за обеспечение высококачественного</w:t>
      </w:r>
    </w:p>
    <w:p w:rsidR="007E6DC2" w:rsidRDefault="007E6DC2" w:rsidP="007E6DC2">
      <w:pPr>
        <w:widowControl w:val="0"/>
        <w:jc w:val="center"/>
        <w:rPr>
          <w:szCs w:val="24"/>
        </w:rPr>
      </w:pPr>
      <w:proofErr w:type="gramStart"/>
      <w:r>
        <w:rPr>
          <w:szCs w:val="24"/>
        </w:rPr>
        <w:t>тренировочного</w:t>
      </w:r>
      <w:proofErr w:type="gramEnd"/>
      <w:r>
        <w:rPr>
          <w:szCs w:val="24"/>
        </w:rPr>
        <w:t xml:space="preserve"> процесса, за участие в подготовке</w:t>
      </w:r>
    </w:p>
    <w:p w:rsidR="007E6DC2" w:rsidRDefault="007E6DC2" w:rsidP="007E6DC2">
      <w:pPr>
        <w:widowControl w:val="0"/>
        <w:jc w:val="center"/>
        <w:rPr>
          <w:szCs w:val="24"/>
        </w:rPr>
      </w:pPr>
      <w:proofErr w:type="gramStart"/>
      <w:r>
        <w:rPr>
          <w:szCs w:val="24"/>
        </w:rPr>
        <w:t>высококвалифицированного</w:t>
      </w:r>
      <w:proofErr w:type="gramEnd"/>
      <w:r>
        <w:rPr>
          <w:szCs w:val="24"/>
        </w:rPr>
        <w:t xml:space="preserve"> спортсмена (не менее трех лет)</w:t>
      </w:r>
    </w:p>
    <w:p w:rsidR="007E6DC2" w:rsidRDefault="007E6DC2" w:rsidP="007E6DC2">
      <w:pPr>
        <w:widowControl w:val="0"/>
        <w:jc w:val="center"/>
        <w:rPr>
          <w:szCs w:val="24"/>
        </w:rPr>
      </w:pPr>
      <w:proofErr w:type="gramStart"/>
      <w:r>
        <w:rPr>
          <w:szCs w:val="24"/>
        </w:rPr>
        <w:t>и</w:t>
      </w:r>
      <w:proofErr w:type="gramEnd"/>
      <w:r>
        <w:rPr>
          <w:szCs w:val="24"/>
        </w:rPr>
        <w:t xml:space="preserve"> занявшего 1 - 6 места на официальных соревнованиях</w:t>
      </w:r>
    </w:p>
    <w:p w:rsidR="007E6DC2" w:rsidRDefault="007E6DC2" w:rsidP="007E6DC2">
      <w:pPr>
        <w:widowControl w:val="0"/>
        <w:jc w:val="center"/>
        <w:rPr>
          <w:szCs w:val="24"/>
        </w:rPr>
      </w:pPr>
    </w:p>
    <w:p w:rsidR="007E6DC2" w:rsidRDefault="007E6DC2" w:rsidP="007E6DC2">
      <w:pPr>
        <w:widowControl w:val="0"/>
        <w:rPr>
          <w:szCs w:val="24"/>
        </w:rPr>
      </w:pPr>
    </w:p>
    <w:tbl>
      <w:tblPr>
        <w:tblW w:w="9184" w:type="dxa"/>
        <w:tblInd w:w="-5" w:type="dxa"/>
        <w:tblLayout w:type="fixed"/>
        <w:tblCellMar>
          <w:top w:w="75" w:type="dxa"/>
          <w:left w:w="0" w:type="dxa"/>
          <w:bottom w:w="75" w:type="dxa"/>
          <w:right w:w="0" w:type="dxa"/>
        </w:tblCellMar>
        <w:tblLook w:val="0000" w:firstRow="0" w:lastRow="0" w:firstColumn="0" w:lastColumn="0" w:noHBand="0" w:noVBand="0"/>
      </w:tblPr>
      <w:tblGrid>
        <w:gridCol w:w="2619"/>
        <w:gridCol w:w="992"/>
        <w:gridCol w:w="2310"/>
        <w:gridCol w:w="1659"/>
        <w:gridCol w:w="1604"/>
      </w:tblGrid>
      <w:tr w:rsidR="007E6DC2" w:rsidTr="007E6DC2">
        <w:tc>
          <w:tcPr>
            <w:tcW w:w="261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 xml:space="preserve">Уровень </w:t>
            </w:r>
          </w:p>
          <w:p w:rsidR="007E6DC2" w:rsidRDefault="007E6DC2" w:rsidP="007E6DC2">
            <w:pPr>
              <w:widowControl w:val="0"/>
              <w:jc w:val="center"/>
              <w:rPr>
                <w:szCs w:val="24"/>
              </w:rPr>
            </w:pPr>
            <w:proofErr w:type="gramStart"/>
            <w:r>
              <w:rPr>
                <w:szCs w:val="24"/>
              </w:rPr>
              <w:t>соревнований</w:t>
            </w:r>
            <w:proofErr w:type="gramEnd"/>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Занятое место</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35"/>
              <w:jc w:val="center"/>
              <w:rPr>
                <w:szCs w:val="24"/>
              </w:rPr>
            </w:pPr>
            <w:r>
              <w:rPr>
                <w:szCs w:val="24"/>
              </w:rPr>
              <w:t>Размер оплаты в процентах от должностного оклада (оклада) тренера- преподавателя за подготовку одного спортсмена, обучающегося спортивной школы</w:t>
            </w:r>
          </w:p>
        </w:tc>
        <w:tc>
          <w:tcPr>
            <w:tcW w:w="326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7"/>
              <w:jc w:val="center"/>
              <w:rPr>
                <w:szCs w:val="24"/>
              </w:rPr>
            </w:pPr>
            <w:r>
              <w:rPr>
                <w:szCs w:val="24"/>
              </w:rPr>
              <w:t>Размер надбавки в процентах от должностного оклада (оклада) работникам</w:t>
            </w:r>
          </w:p>
        </w:tc>
      </w:tr>
      <w:tr w:rsidR="007E6DC2" w:rsidTr="007E6DC2">
        <w:tc>
          <w:tcPr>
            <w:tcW w:w="261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135"/>
              <w:jc w:val="center"/>
              <w:rPr>
                <w:szCs w:val="24"/>
              </w:rPr>
            </w:pPr>
            <w:proofErr w:type="gramStart"/>
            <w:r>
              <w:rPr>
                <w:szCs w:val="24"/>
              </w:rPr>
              <w:t>постоянный</w:t>
            </w:r>
            <w:proofErr w:type="gramEnd"/>
            <w:r>
              <w:rPr>
                <w:szCs w:val="24"/>
              </w:rPr>
              <w:t xml:space="preserve"> состав обучающихся</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80"/>
              <w:jc w:val="center"/>
              <w:rPr>
                <w:szCs w:val="24"/>
              </w:rPr>
            </w:pPr>
            <w:proofErr w:type="gramStart"/>
            <w:r>
              <w:rPr>
                <w:szCs w:val="24"/>
              </w:rPr>
              <w:t>переменный</w:t>
            </w:r>
            <w:proofErr w:type="gramEnd"/>
            <w:r>
              <w:rPr>
                <w:szCs w:val="24"/>
              </w:rPr>
              <w:t xml:space="preserve"> состав обучающихся</w:t>
            </w:r>
          </w:p>
        </w:tc>
      </w:tr>
      <w:tr w:rsidR="007E6DC2" w:rsidTr="007E6DC2">
        <w:tc>
          <w:tcPr>
            <w:tcW w:w="91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outlineLvl w:val="2"/>
              <w:rPr>
                <w:szCs w:val="24"/>
              </w:rPr>
            </w:pPr>
            <w:bookmarkStart w:id="7" w:name="Par1245"/>
            <w:bookmarkEnd w:id="7"/>
            <w:r>
              <w:rPr>
                <w:szCs w:val="24"/>
              </w:rPr>
              <w:t>1. В личных и командных видах спортивных дисциплин</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Pr="00CC555D" w:rsidRDefault="007E6DC2" w:rsidP="007E6DC2">
            <w:pPr>
              <w:pStyle w:val="a4"/>
              <w:widowControl w:val="0"/>
              <w:numPr>
                <w:ilvl w:val="1"/>
                <w:numId w:val="1"/>
              </w:numPr>
              <w:overflowPunct/>
              <w:jc w:val="both"/>
              <w:rPr>
                <w:szCs w:val="24"/>
              </w:rPr>
            </w:pPr>
            <w:bookmarkStart w:id="8" w:name="Par1246"/>
            <w:bookmarkEnd w:id="8"/>
            <w:r w:rsidRPr="00CC555D">
              <w:rPr>
                <w:szCs w:val="24"/>
              </w:rPr>
              <w:t>Олимпийские игры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1</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200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15</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7</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чемпионаты</w:t>
            </w:r>
            <w:proofErr w:type="gramEnd"/>
            <w:r>
              <w:rPr>
                <w:szCs w:val="24"/>
              </w:rPr>
              <w:t xml:space="preserve"> мира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Pr="00CC555D" w:rsidRDefault="007E6DC2" w:rsidP="007E6DC2">
            <w:pPr>
              <w:pStyle w:val="a4"/>
              <w:widowControl w:val="0"/>
              <w:numPr>
                <w:ilvl w:val="1"/>
                <w:numId w:val="1"/>
              </w:numPr>
              <w:overflowPunct/>
              <w:jc w:val="both"/>
              <w:rPr>
                <w:szCs w:val="24"/>
              </w:rPr>
            </w:pPr>
            <w:r w:rsidRPr="00CC555D">
              <w:rPr>
                <w:szCs w:val="24"/>
              </w:rPr>
              <w:t>Олимпийские игры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r>
              <w:rPr>
                <w:szCs w:val="24"/>
              </w:rPr>
              <w:t xml:space="preserve">   2 - 6</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150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10</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чемпионат</w:t>
            </w:r>
            <w:proofErr w:type="gramEnd"/>
            <w:r>
              <w:rPr>
                <w:szCs w:val="24"/>
              </w:rPr>
              <w:t xml:space="preserve"> мира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80"/>
              <w:rPr>
                <w:szCs w:val="24"/>
              </w:rPr>
            </w:pPr>
            <w:r>
              <w:rPr>
                <w:szCs w:val="24"/>
              </w:rPr>
              <w:t xml:space="preserve"> 2 - 3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чемпионат</w:t>
            </w:r>
            <w:proofErr w:type="gramEnd"/>
            <w:r>
              <w:rPr>
                <w:szCs w:val="24"/>
              </w:rPr>
              <w:t xml:space="preserve"> Европы, Кубок мира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Кубок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1.3.Чемпионаты мира,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4 - 6</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120</w:t>
            </w: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Кубок мира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4 - 6</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Кубок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2 - 3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Чемпионат России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Кубок России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bookmarkStart w:id="9" w:name="Par1275"/>
            <w:bookmarkEnd w:id="9"/>
            <w:r>
              <w:rPr>
                <w:szCs w:val="24"/>
              </w:rPr>
              <w:t>1.4.Олимпийские игры, чемпионаты мира, Европы, Кубок мира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80"/>
              <w:rPr>
                <w:szCs w:val="24"/>
              </w:rPr>
            </w:pPr>
            <w:r>
              <w:rPr>
                <w:szCs w:val="24"/>
              </w:rPr>
              <w:t>Участие</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100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8</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3</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lastRenderedPageBreak/>
              <w:t xml:space="preserve"> Кубок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4 - 6</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 xml:space="preserve"> Первенство мира,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1 - 3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rPr>
          <w:trHeight w:val="1609"/>
        </w:trPr>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официальные</w:t>
            </w:r>
            <w:proofErr w:type="gramEnd"/>
            <w:r>
              <w:rPr>
                <w:szCs w:val="24"/>
              </w:rPr>
              <w:t xml:space="preserve"> международные соревнования с участием сборной команды России (основной состав)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1.5. Чемпионат России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4 - 6</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80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8</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3</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Первенство России (молодежь, юниоры)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1 - 3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Первенство России (старшие юноши)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Первенство мира,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4 - 6</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официальные</w:t>
            </w:r>
            <w:proofErr w:type="gramEnd"/>
            <w:r>
              <w:rPr>
                <w:szCs w:val="24"/>
              </w:rPr>
              <w:t xml:space="preserve"> международные соревнования с участием сборной команды России (основной состав)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hanging="62"/>
              <w:jc w:val="center"/>
              <w:rPr>
                <w:szCs w:val="24"/>
              </w:rPr>
            </w:pPr>
            <w:r>
              <w:rPr>
                <w:szCs w:val="24"/>
              </w:rPr>
              <w:t>2 - 3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1.6.Финал спартакиады молодежи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1 - 3</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75</w:t>
            </w: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финал</w:t>
            </w:r>
            <w:proofErr w:type="gramEnd"/>
            <w:r>
              <w:rPr>
                <w:szCs w:val="24"/>
              </w:rPr>
              <w:t xml:space="preserve"> спартакиады учащихся</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финал</w:t>
            </w:r>
            <w:proofErr w:type="gramEnd"/>
            <w:r>
              <w:rPr>
                <w:szCs w:val="24"/>
              </w:rPr>
              <w:t xml:space="preserve">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1.7. Первенство России (молодежь, юниоры)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4 - 6</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60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2</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Первенство России (старшие юноши)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2 - 3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финал</w:t>
            </w:r>
            <w:proofErr w:type="gramEnd"/>
            <w:r>
              <w:rPr>
                <w:szCs w:val="24"/>
              </w:rPr>
              <w:t xml:space="preserve"> спартакиады молодежи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4 - 6</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финалы</w:t>
            </w:r>
            <w:proofErr w:type="gramEnd"/>
            <w:r>
              <w:rPr>
                <w:szCs w:val="24"/>
              </w:rPr>
              <w:t xml:space="preserve"> спартакиады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2 - 3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lastRenderedPageBreak/>
              <w:t>1.8. Первенство России (старшие юноши)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4 - 6</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50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финалы</w:t>
            </w:r>
            <w:proofErr w:type="gramEnd"/>
            <w:r>
              <w:rPr>
                <w:szCs w:val="24"/>
              </w:rPr>
              <w:t xml:space="preserve"> спартакиады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4 - 6</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bookmarkStart w:id="10" w:name="Par1324"/>
            <w:bookmarkEnd w:id="10"/>
            <w:r>
              <w:rPr>
                <w:szCs w:val="24"/>
              </w:rPr>
              <w:t>1.9. Зачисление в государственное училище олимпийского резерва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50</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1.10.Официальные всероссийские соревнования (включенные в Единый календарный план) в составе сборной команды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1 - 6</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50</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3</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1.11.Чемпионаты и первенства субъектов Российской Федерации *</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50</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3</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91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outlineLvl w:val="2"/>
              <w:rPr>
                <w:szCs w:val="24"/>
              </w:rPr>
            </w:pPr>
            <w:bookmarkStart w:id="11" w:name="Par1339"/>
            <w:bookmarkEnd w:id="11"/>
            <w:r>
              <w:rPr>
                <w:szCs w:val="24"/>
              </w:rPr>
              <w:t>2. В командных игровых видах спорта</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147"/>
              <w:rPr>
                <w:szCs w:val="24"/>
              </w:rPr>
            </w:pPr>
            <w:bookmarkStart w:id="12" w:name="Par1340"/>
            <w:bookmarkEnd w:id="12"/>
            <w:r>
              <w:rPr>
                <w:szCs w:val="24"/>
              </w:rPr>
              <w:t>2.1.Олимпийские игры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200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15</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7</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чемпионаты</w:t>
            </w:r>
            <w:proofErr w:type="gramEnd"/>
            <w:r>
              <w:rPr>
                <w:szCs w:val="24"/>
              </w:rPr>
              <w:t xml:space="preserve"> мира,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bookmarkStart w:id="13" w:name="Par1347"/>
            <w:bookmarkEnd w:id="13"/>
            <w:r>
              <w:rPr>
                <w:szCs w:val="24"/>
              </w:rPr>
              <w:t>2.2.Олимпийские игры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2 - 6</w:t>
            </w: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150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10</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чемпионаты</w:t>
            </w:r>
            <w:proofErr w:type="gramEnd"/>
            <w:r>
              <w:rPr>
                <w:szCs w:val="24"/>
              </w:rPr>
              <w:t xml:space="preserve"> мира, Европы</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2 - 3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2.3.Официальные международные соревнования с участием сборной команды России (основной состав)</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1 - 3</w:t>
            </w: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120</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10</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2.4.За подготовку команды, занявшей: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75</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3</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 xml:space="preserve"> </w:t>
            </w:r>
            <w:proofErr w:type="gramStart"/>
            <w:r>
              <w:rPr>
                <w:szCs w:val="24"/>
              </w:rPr>
              <w:t>на</w:t>
            </w:r>
            <w:proofErr w:type="gramEnd"/>
            <w:r>
              <w:rPr>
                <w:szCs w:val="24"/>
              </w:rPr>
              <w:t xml:space="preserve"> чемпионате России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 xml:space="preserve"> </w:t>
            </w:r>
            <w:proofErr w:type="gramStart"/>
            <w:r>
              <w:rPr>
                <w:szCs w:val="24"/>
              </w:rPr>
              <w:t>на</w:t>
            </w:r>
            <w:proofErr w:type="gramEnd"/>
            <w:r>
              <w:rPr>
                <w:szCs w:val="24"/>
              </w:rPr>
              <w:t xml:space="preserve"> Первенстве России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1 - 2</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 xml:space="preserve"> </w:t>
            </w:r>
            <w:proofErr w:type="gramStart"/>
            <w:r>
              <w:rPr>
                <w:szCs w:val="24"/>
              </w:rPr>
              <w:t>в</w:t>
            </w:r>
            <w:proofErr w:type="gramEnd"/>
            <w:r>
              <w:rPr>
                <w:szCs w:val="24"/>
              </w:rPr>
              <w:t xml:space="preserve"> финале спартакиады </w:t>
            </w:r>
            <w:r>
              <w:rPr>
                <w:szCs w:val="24"/>
              </w:rPr>
              <w:lastRenderedPageBreak/>
              <w:t>молодежи, спартакиады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lastRenderedPageBreak/>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lastRenderedPageBreak/>
              <w:t>2.5. За подготовку команды, занявшей:</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p>
        </w:tc>
        <w:tc>
          <w:tcPr>
            <w:tcW w:w="23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50</w:t>
            </w:r>
          </w:p>
        </w:tc>
        <w:tc>
          <w:tcPr>
            <w:tcW w:w="16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c>
          <w:tcPr>
            <w:tcW w:w="160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 xml:space="preserve"> </w:t>
            </w:r>
            <w:proofErr w:type="gramStart"/>
            <w:r>
              <w:rPr>
                <w:szCs w:val="24"/>
              </w:rPr>
              <w:t>на</w:t>
            </w:r>
            <w:proofErr w:type="gramEnd"/>
            <w:r>
              <w:rPr>
                <w:szCs w:val="24"/>
              </w:rPr>
              <w:t xml:space="preserve"> чемпионате России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4 - 6</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 xml:space="preserve"> </w:t>
            </w:r>
            <w:proofErr w:type="gramStart"/>
            <w:r>
              <w:rPr>
                <w:szCs w:val="24"/>
              </w:rPr>
              <w:t>на</w:t>
            </w:r>
            <w:proofErr w:type="gramEnd"/>
            <w:r>
              <w:rPr>
                <w:szCs w:val="24"/>
              </w:rPr>
              <w:t xml:space="preserve"> Первенстве России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3 - 4</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в</w:t>
            </w:r>
            <w:proofErr w:type="gramEnd"/>
            <w:r>
              <w:rPr>
                <w:szCs w:val="24"/>
              </w:rPr>
              <w:t xml:space="preserve"> финале спартакиады молодежи, спартакиады учащихся, всероссийских соревнований среди спортивных школ</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2 - 3</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на</w:t>
            </w:r>
            <w:proofErr w:type="gramEnd"/>
            <w:r>
              <w:rPr>
                <w:szCs w:val="24"/>
              </w:rPr>
              <w:t xml:space="preserve"> чемпионате и Первенстве субъекта Российской Федерации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c>
          <w:tcPr>
            <w:tcW w:w="23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bookmarkStart w:id="14" w:name="Par1383"/>
            <w:bookmarkEnd w:id="14"/>
            <w:r>
              <w:rPr>
                <w:szCs w:val="24"/>
              </w:rPr>
              <w:t>2.6. Зачисление в государственное училище олимпийского резерва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50</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r>
              <w:rPr>
                <w:szCs w:val="24"/>
              </w:rPr>
              <w:t>2.7. Участие в составе сборной команды России в официальных международных соревнованиях:</w:t>
            </w:r>
          </w:p>
        </w:tc>
        <w:tc>
          <w:tcPr>
            <w:tcW w:w="9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основной</w:t>
            </w:r>
            <w:proofErr w:type="gramEnd"/>
            <w:r>
              <w:rPr>
                <w:szCs w:val="24"/>
              </w:rPr>
              <w:t xml:space="preserve"> состав сборной</w:t>
            </w: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100</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8</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молодежный</w:t>
            </w:r>
            <w:proofErr w:type="gramEnd"/>
            <w:r>
              <w:rPr>
                <w:szCs w:val="24"/>
              </w:rPr>
              <w:t xml:space="preserve"> состав сборной</w:t>
            </w: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75</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8</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3</w:t>
            </w:r>
          </w:p>
        </w:tc>
      </w:tr>
      <w:tr w:rsidR="007E6DC2" w:rsidTr="007E6DC2">
        <w:tc>
          <w:tcPr>
            <w:tcW w:w="26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ind w:firstLine="5"/>
              <w:rPr>
                <w:szCs w:val="24"/>
              </w:rPr>
            </w:pPr>
            <w:proofErr w:type="gramStart"/>
            <w:r>
              <w:rPr>
                <w:szCs w:val="24"/>
              </w:rPr>
              <w:t>юношеский</w:t>
            </w:r>
            <w:proofErr w:type="gramEnd"/>
            <w:r>
              <w:rPr>
                <w:szCs w:val="24"/>
              </w:rPr>
              <w:t xml:space="preserve"> состав сборной</w:t>
            </w:r>
          </w:p>
        </w:tc>
        <w:tc>
          <w:tcPr>
            <w:tcW w:w="9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
        </w:tc>
        <w:tc>
          <w:tcPr>
            <w:tcW w:w="23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rPr>
                <w:szCs w:val="24"/>
              </w:rPr>
            </w:pPr>
            <w:proofErr w:type="gramStart"/>
            <w:r>
              <w:rPr>
                <w:szCs w:val="24"/>
              </w:rPr>
              <w:t>до</w:t>
            </w:r>
            <w:proofErr w:type="gramEnd"/>
            <w:r>
              <w:rPr>
                <w:szCs w:val="24"/>
              </w:rPr>
              <w:t xml:space="preserve"> 50</w:t>
            </w:r>
          </w:p>
        </w:tc>
        <w:tc>
          <w:tcPr>
            <w:tcW w:w="16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5</w:t>
            </w:r>
          </w:p>
        </w:tc>
        <w:tc>
          <w:tcPr>
            <w:tcW w:w="16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6DC2" w:rsidRDefault="007E6DC2" w:rsidP="007E6DC2">
            <w:pPr>
              <w:widowControl w:val="0"/>
              <w:jc w:val="center"/>
              <w:rPr>
                <w:szCs w:val="24"/>
              </w:rPr>
            </w:pPr>
            <w:r>
              <w:rPr>
                <w:szCs w:val="24"/>
              </w:rPr>
              <w:t>1</w:t>
            </w:r>
          </w:p>
        </w:tc>
      </w:tr>
    </w:tbl>
    <w:p w:rsidR="007E6DC2" w:rsidRDefault="007E6DC2" w:rsidP="007E6DC2">
      <w:pPr>
        <w:widowControl w:val="0"/>
        <w:rPr>
          <w:szCs w:val="24"/>
        </w:rPr>
      </w:pPr>
    </w:p>
    <w:p w:rsidR="007E6DC2" w:rsidRDefault="007E6DC2" w:rsidP="007E6DC2">
      <w:pPr>
        <w:widowControl w:val="0"/>
        <w:ind w:firstLine="540"/>
        <w:jc w:val="center"/>
        <w:rPr>
          <w:szCs w:val="24"/>
        </w:rPr>
      </w:pPr>
      <w:r>
        <w:rPr>
          <w:szCs w:val="24"/>
        </w:rPr>
        <w:t>* Надбавка устанавливается только по олимпийским видам спорта и олимпийским дисциплинам в пределах фонда оплаты труда.</w:t>
      </w:r>
    </w:p>
    <w:p w:rsidR="007E6DC2" w:rsidRPr="00EE6786" w:rsidRDefault="007E6DC2" w:rsidP="00EE6786">
      <w:pPr>
        <w:widowControl w:val="0"/>
        <w:jc w:val="both"/>
        <w:rPr>
          <w:szCs w:val="24"/>
        </w:rPr>
      </w:pPr>
    </w:p>
    <w:p w:rsidR="007E6DC2" w:rsidRPr="00EE6786" w:rsidRDefault="007E6DC2" w:rsidP="00EE6786">
      <w:pPr>
        <w:widowControl w:val="0"/>
        <w:ind w:firstLine="540"/>
        <w:jc w:val="both"/>
        <w:rPr>
          <w:szCs w:val="24"/>
        </w:rPr>
      </w:pPr>
      <w:r w:rsidRPr="00EE6786">
        <w:rPr>
          <w:szCs w:val="24"/>
        </w:rPr>
        <w:t xml:space="preserve">Размер норматива оплаты труда тренера-преподавателя устанавливается со дня показанного спортсменом результата или с начала учебного (финансового) года (соответственно сдвигая срок действия) и сохраняется по </w:t>
      </w:r>
      <w:hyperlink w:anchor="Par1246" w:history="1">
        <w:r w:rsidRPr="00EE6786">
          <w:rPr>
            <w:szCs w:val="24"/>
          </w:rPr>
          <w:t>пунктам 1.1</w:t>
        </w:r>
      </w:hyperlink>
      <w:r w:rsidRPr="00EE6786">
        <w:rPr>
          <w:szCs w:val="24"/>
        </w:rPr>
        <w:t xml:space="preserve"> - </w:t>
      </w:r>
      <w:hyperlink w:anchor="Par1275" w:history="1">
        <w:r w:rsidRPr="00EE6786">
          <w:rPr>
            <w:szCs w:val="24"/>
          </w:rPr>
          <w:t>1.4</w:t>
        </w:r>
      </w:hyperlink>
      <w:r w:rsidRPr="00EE6786">
        <w:rPr>
          <w:szCs w:val="24"/>
        </w:rPr>
        <w:t xml:space="preserve">, </w:t>
      </w:r>
      <w:hyperlink w:anchor="Par1340" w:history="1">
        <w:r w:rsidRPr="00EE6786">
          <w:rPr>
            <w:szCs w:val="24"/>
          </w:rPr>
          <w:t>2.1</w:t>
        </w:r>
      </w:hyperlink>
      <w:r w:rsidRPr="00EE6786">
        <w:rPr>
          <w:szCs w:val="24"/>
        </w:rPr>
        <w:t xml:space="preserve">, </w:t>
      </w:r>
      <w:hyperlink w:anchor="Par1347" w:history="1">
        <w:r w:rsidRPr="00EE6786">
          <w:rPr>
            <w:szCs w:val="24"/>
          </w:rPr>
          <w:t>2.2</w:t>
        </w:r>
      </w:hyperlink>
      <w:r w:rsidRPr="00EE6786">
        <w:rPr>
          <w:szCs w:val="24"/>
        </w:rPr>
        <w:t xml:space="preserve"> до проведения следующих официальных международных соревнований данного уровня (например, до следующих Олимпийских игр или чемпионата мира), по </w:t>
      </w:r>
      <w:hyperlink w:anchor="Par1324" w:history="1">
        <w:r w:rsidRPr="00EE6786">
          <w:rPr>
            <w:szCs w:val="24"/>
          </w:rPr>
          <w:t>пунктам 1.9</w:t>
        </w:r>
      </w:hyperlink>
      <w:r w:rsidRPr="00EE6786">
        <w:rPr>
          <w:szCs w:val="24"/>
        </w:rPr>
        <w:t xml:space="preserve">, </w:t>
      </w:r>
      <w:hyperlink w:anchor="Par1383" w:history="1">
        <w:r w:rsidRPr="00EE6786">
          <w:rPr>
            <w:szCs w:val="24"/>
          </w:rPr>
          <w:t>2.6</w:t>
        </w:r>
      </w:hyperlink>
      <w:r w:rsidRPr="00EE6786">
        <w:rPr>
          <w:szCs w:val="24"/>
        </w:rPr>
        <w:t xml:space="preserve"> - на весь период обучения в училище олимпийского резерва, по всем остальным пунктам - в течение одного календарного года.</w:t>
      </w:r>
    </w:p>
    <w:p w:rsidR="007E6DC2" w:rsidRPr="00EE6786" w:rsidRDefault="007E6DC2" w:rsidP="00EE6786">
      <w:pPr>
        <w:widowControl w:val="0"/>
        <w:ind w:firstLine="540"/>
        <w:jc w:val="both"/>
        <w:rPr>
          <w:szCs w:val="24"/>
        </w:rPr>
      </w:pPr>
      <w:r w:rsidRPr="00EE6786">
        <w:rPr>
          <w:szCs w:val="24"/>
        </w:rPr>
        <w:lastRenderedPageBreak/>
        <w:t xml:space="preserve">Надбавка к должностным окладам устанавливается со дня показанного спортсменом результата или с начала учебного (финансового) года (соответственно сдвигая срок действия) и сохраняется по </w:t>
      </w:r>
      <w:hyperlink w:anchor="Par1246" w:history="1">
        <w:r w:rsidRPr="00EE6786">
          <w:rPr>
            <w:szCs w:val="24"/>
          </w:rPr>
          <w:t>пунктам 1.1</w:t>
        </w:r>
      </w:hyperlink>
      <w:r w:rsidRPr="00EE6786">
        <w:rPr>
          <w:szCs w:val="24"/>
        </w:rPr>
        <w:t xml:space="preserve"> - </w:t>
      </w:r>
      <w:hyperlink w:anchor="Par1275" w:history="1">
        <w:r w:rsidRPr="00EE6786">
          <w:rPr>
            <w:szCs w:val="24"/>
          </w:rPr>
          <w:t>1.4</w:t>
        </w:r>
      </w:hyperlink>
      <w:r w:rsidRPr="00EE6786">
        <w:rPr>
          <w:szCs w:val="24"/>
        </w:rPr>
        <w:t xml:space="preserve">, </w:t>
      </w:r>
      <w:hyperlink w:anchor="Par1340" w:history="1">
        <w:r w:rsidRPr="00EE6786">
          <w:rPr>
            <w:szCs w:val="24"/>
          </w:rPr>
          <w:t>2.1</w:t>
        </w:r>
      </w:hyperlink>
      <w:r w:rsidRPr="00EE6786">
        <w:rPr>
          <w:szCs w:val="24"/>
        </w:rPr>
        <w:t xml:space="preserve">, </w:t>
      </w:r>
      <w:hyperlink w:anchor="Par1347" w:history="1">
        <w:r w:rsidRPr="00EE6786">
          <w:rPr>
            <w:szCs w:val="24"/>
          </w:rPr>
          <w:t>2.2</w:t>
        </w:r>
      </w:hyperlink>
      <w:r w:rsidRPr="00EE6786">
        <w:rPr>
          <w:szCs w:val="24"/>
        </w:rPr>
        <w:t xml:space="preserve"> до проведения следующих официальных международных соревнований данного уровня, по </w:t>
      </w:r>
      <w:hyperlink w:anchor="Par1324" w:history="1">
        <w:r w:rsidRPr="00EE6786">
          <w:rPr>
            <w:szCs w:val="24"/>
          </w:rPr>
          <w:t>пунктам 1.9</w:t>
        </w:r>
      </w:hyperlink>
      <w:r w:rsidRPr="00EE6786">
        <w:rPr>
          <w:szCs w:val="24"/>
        </w:rPr>
        <w:t xml:space="preserve">, </w:t>
      </w:r>
      <w:hyperlink w:anchor="Par1383" w:history="1">
        <w:r w:rsidRPr="00EE6786">
          <w:rPr>
            <w:szCs w:val="24"/>
          </w:rPr>
          <w:t>2.6</w:t>
        </w:r>
      </w:hyperlink>
      <w:r w:rsidRPr="00EE6786">
        <w:rPr>
          <w:szCs w:val="24"/>
        </w:rPr>
        <w:t xml:space="preserve"> - на весь период обучения в училище олимпийского резерва, по всем остальным пунктам - в течение одного календарного года.</w:t>
      </w:r>
    </w:p>
    <w:p w:rsidR="007E6DC2" w:rsidRPr="00EE6786" w:rsidRDefault="007E6DC2" w:rsidP="00EE6786">
      <w:pPr>
        <w:jc w:val="both"/>
        <w:rPr>
          <w:szCs w:val="24"/>
        </w:rPr>
      </w:pPr>
    </w:p>
    <w:sectPr w:rsidR="007E6DC2" w:rsidRPr="00EE67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A271D"/>
    <w:multiLevelType w:val="hybridMultilevel"/>
    <w:tmpl w:val="3F10D194"/>
    <w:lvl w:ilvl="0" w:tplc="EC4CC7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A1F47BF"/>
    <w:multiLevelType w:val="multilevel"/>
    <w:tmpl w:val="8CDE9A78"/>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2">
    <w:nsid w:val="6B6F5CB4"/>
    <w:multiLevelType w:val="hybridMultilevel"/>
    <w:tmpl w:val="C97E8B6E"/>
    <w:lvl w:ilvl="0" w:tplc="E8D620C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4E"/>
    <w:rsid w:val="00003800"/>
    <w:rsid w:val="00042606"/>
    <w:rsid w:val="00072F93"/>
    <w:rsid w:val="000D6CAC"/>
    <w:rsid w:val="00137AA4"/>
    <w:rsid w:val="00207B0C"/>
    <w:rsid w:val="00270EA0"/>
    <w:rsid w:val="002C02BA"/>
    <w:rsid w:val="002D58AD"/>
    <w:rsid w:val="00345C14"/>
    <w:rsid w:val="003701E0"/>
    <w:rsid w:val="003720C8"/>
    <w:rsid w:val="003830CE"/>
    <w:rsid w:val="003D468B"/>
    <w:rsid w:val="003E3960"/>
    <w:rsid w:val="00404765"/>
    <w:rsid w:val="00425FAB"/>
    <w:rsid w:val="00473028"/>
    <w:rsid w:val="00480DF0"/>
    <w:rsid w:val="0049531D"/>
    <w:rsid w:val="004A0DD7"/>
    <w:rsid w:val="00512B8D"/>
    <w:rsid w:val="0054455A"/>
    <w:rsid w:val="005707C4"/>
    <w:rsid w:val="005B32DE"/>
    <w:rsid w:val="005D1DA1"/>
    <w:rsid w:val="00651C58"/>
    <w:rsid w:val="006C4EF2"/>
    <w:rsid w:val="00773323"/>
    <w:rsid w:val="007B6DED"/>
    <w:rsid w:val="007E6DC2"/>
    <w:rsid w:val="008B73CD"/>
    <w:rsid w:val="0091697F"/>
    <w:rsid w:val="0095278E"/>
    <w:rsid w:val="00A33DEA"/>
    <w:rsid w:val="00AA6EFA"/>
    <w:rsid w:val="00B32642"/>
    <w:rsid w:val="00B3360F"/>
    <w:rsid w:val="00BC77D1"/>
    <w:rsid w:val="00BE0C00"/>
    <w:rsid w:val="00C02976"/>
    <w:rsid w:val="00C14710"/>
    <w:rsid w:val="00C31FF4"/>
    <w:rsid w:val="00C4556F"/>
    <w:rsid w:val="00CE18BD"/>
    <w:rsid w:val="00D437A1"/>
    <w:rsid w:val="00DB02DA"/>
    <w:rsid w:val="00E202AF"/>
    <w:rsid w:val="00E237DE"/>
    <w:rsid w:val="00EB7A3F"/>
    <w:rsid w:val="00EE6786"/>
    <w:rsid w:val="00F3499C"/>
    <w:rsid w:val="00F749C2"/>
    <w:rsid w:val="00F9694E"/>
    <w:rsid w:val="00FB1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58CD1-4F16-4AD5-87AD-75BBF90D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B0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1">
    <w:name w:val="heading 1"/>
    <w:basedOn w:val="a"/>
    <w:next w:val="a0"/>
    <w:link w:val="10"/>
    <w:qFormat/>
    <w:rsid w:val="00207B0C"/>
    <w:pPr>
      <w:keepNext/>
      <w:jc w:val="center"/>
      <w:outlineLvl w:val="0"/>
    </w:pPr>
    <w:rPr>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07B0C"/>
    <w:rPr>
      <w:rFonts w:ascii="Times New Roman" w:eastAsia="Times New Roman" w:hAnsi="Times New Roman" w:cs="Times New Roman"/>
      <w:b/>
      <w:sz w:val="36"/>
      <w:szCs w:val="20"/>
    </w:rPr>
  </w:style>
  <w:style w:type="paragraph" w:styleId="a4">
    <w:name w:val="List Paragraph"/>
    <w:basedOn w:val="a"/>
    <w:uiPriority w:val="34"/>
    <w:qFormat/>
    <w:rsid w:val="00207B0C"/>
    <w:pPr>
      <w:ind w:left="720"/>
      <w:contextualSpacing/>
    </w:pPr>
  </w:style>
  <w:style w:type="paragraph" w:styleId="a0">
    <w:name w:val="Body Text Indent"/>
    <w:basedOn w:val="a"/>
    <w:link w:val="a5"/>
    <w:uiPriority w:val="99"/>
    <w:semiHidden/>
    <w:unhideWhenUsed/>
    <w:rsid w:val="00207B0C"/>
    <w:pPr>
      <w:spacing w:after="120"/>
      <w:ind w:left="283"/>
    </w:pPr>
  </w:style>
  <w:style w:type="character" w:customStyle="1" w:styleId="a5">
    <w:name w:val="Основной текст с отступом Знак"/>
    <w:basedOn w:val="a1"/>
    <w:link w:val="a0"/>
    <w:uiPriority w:val="99"/>
    <w:semiHidden/>
    <w:rsid w:val="00207B0C"/>
    <w:rPr>
      <w:rFonts w:ascii="Times New Roman" w:eastAsia="Times New Roman" w:hAnsi="Times New Roman" w:cs="Times New Roman"/>
      <w:sz w:val="24"/>
      <w:szCs w:val="20"/>
    </w:rPr>
  </w:style>
  <w:style w:type="paragraph" w:styleId="a6">
    <w:name w:val="No Spacing"/>
    <w:uiPriority w:val="1"/>
    <w:qFormat/>
    <w:rsid w:val="003701E0"/>
    <w:pPr>
      <w:spacing w:after="0" w:line="240" w:lineRule="auto"/>
    </w:pPr>
  </w:style>
  <w:style w:type="paragraph" w:customStyle="1" w:styleId="ConsPlusNormal">
    <w:name w:val="ConsPlusNormal"/>
    <w:rsid w:val="00425F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F749C2"/>
    <w:rPr>
      <w:rFonts w:ascii="Segoe UI" w:hAnsi="Segoe UI" w:cs="Segoe UI"/>
      <w:sz w:val="18"/>
      <w:szCs w:val="18"/>
    </w:rPr>
  </w:style>
  <w:style w:type="character" w:customStyle="1" w:styleId="a8">
    <w:name w:val="Текст выноски Знак"/>
    <w:basedOn w:val="a1"/>
    <w:link w:val="a7"/>
    <w:uiPriority w:val="99"/>
    <w:semiHidden/>
    <w:rsid w:val="00F749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3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EC4B555653A12E1F65940036452AC5EBFF7697B47F3ACEFAA5284E451ACFFF1E1F58A701A0C47ErEx9M" TargetMode="External"/><Relationship Id="rId13" Type="http://schemas.openxmlformats.org/officeDocument/2006/relationships/hyperlink" Target="consultantplus://offline/ref=1EEC4B555653A12E1F65940036452AC5E8FC7794B3793ACEFAA5284E451ACFFF1E1F58A701A0C47DrEx0M" TargetMode="External"/><Relationship Id="rId18" Type="http://schemas.openxmlformats.org/officeDocument/2006/relationships/hyperlink" Target="consultantplus://offline/ref=1EEC4B555653A12E1F65940036452AC5EBFF7497B67E3ACEFAA5284E451ACFFF1E1F58A701A0C47DrEx0M" TargetMode="External"/><Relationship Id="rId3" Type="http://schemas.openxmlformats.org/officeDocument/2006/relationships/settings" Target="settings.xml"/><Relationship Id="rId21" Type="http://schemas.openxmlformats.org/officeDocument/2006/relationships/hyperlink" Target="consultantplus://offline/ref=1EEC4B555653A12E1F65940036452AC5E2F97294B37367C4F2FC244C421590E8195654A601A0C5r7xBM" TargetMode="External"/><Relationship Id="rId7" Type="http://schemas.openxmlformats.org/officeDocument/2006/relationships/hyperlink" Target="consultantplus://offline/ref=1EEC4B555653A12E1F65940036452AC5EBFF7697B47F3ACEFAA5284E451ACFFF1E1F58A701A0C47ErEx2M" TargetMode="External"/><Relationship Id="rId12" Type="http://schemas.openxmlformats.org/officeDocument/2006/relationships/hyperlink" Target="consultantplus://offline/ref=1EEC4B555653A12E1F65940036452AC5E8FC7794B3793ACEFAA5284E451ACFFF1E1F58A701A0C47ErEx3M" TargetMode="External"/><Relationship Id="rId17" Type="http://schemas.openxmlformats.org/officeDocument/2006/relationships/hyperlink" Target="consultantplus://offline/ref=1EEC4B555653A12E1F65940036452AC5EBFF7497B67E3ACEFAA5284E451ACFFF1E1F58A701A0C47ErEx5M" TargetMode="External"/><Relationship Id="rId2" Type="http://schemas.openxmlformats.org/officeDocument/2006/relationships/styles" Target="styles.xml"/><Relationship Id="rId16" Type="http://schemas.openxmlformats.org/officeDocument/2006/relationships/hyperlink" Target="consultantplus://offline/ref=1EEC4B555653A12E1F65940036452AC5EBFF7497B67E3ACEFAA5284E451ACFFF1E1F58A701A0C47ErEx1M" TargetMode="External"/><Relationship Id="rId20" Type="http://schemas.openxmlformats.org/officeDocument/2006/relationships/hyperlink" Target="consultantplus://offline/ref=1EEC4B555653A12E1F65940036452AC5E2F97294B37367C4F2FC244C421590E8195654A601A0C5r7xF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consultantplus://offline/ref=1EEC4B555653A12E1F65940036452AC5E8FC7794B3793ACEFAA5284E451ACFFF1E1F58A701A0C47ErEx0M" TargetMode="External"/><Relationship Id="rId24"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hyperlink" Target="consultantplus://offline/ref=1EEC4B555653A12E1F65940036452AC5EBFF7497B67E3ACEFAA5284E451ACFFF1E1F58A701A0C47ErEx0M" TargetMode="External"/><Relationship Id="rId23" Type="http://schemas.openxmlformats.org/officeDocument/2006/relationships/fontTable" Target="fontTable.xml"/><Relationship Id="rId10" Type="http://schemas.openxmlformats.org/officeDocument/2006/relationships/hyperlink" Target="consultantplus://offline/ref=1EEC4B555653A12E1F65940036452AC5E8FC7794B3793ACEFAA5284E451ACFFF1E1F58A701A0C47FrEx9M" TargetMode="External"/><Relationship Id="rId19" Type="http://schemas.openxmlformats.org/officeDocument/2006/relationships/hyperlink" Target="consultantplus://offline/ref=1EEC4B555653A12E1F65940036452AC5E2F97294B37367C4F2FC244C421590E8195654A601A0C4r7x6M" TargetMode="External"/><Relationship Id="rId4" Type="http://schemas.openxmlformats.org/officeDocument/2006/relationships/webSettings" Target="webSettings.xml"/><Relationship Id="rId9" Type="http://schemas.openxmlformats.org/officeDocument/2006/relationships/hyperlink" Target="http://base.garant.ru/47462556/" TargetMode="External"/><Relationship Id="rId14" Type="http://schemas.openxmlformats.org/officeDocument/2006/relationships/hyperlink" Target="consultantplus://offline/ref=1EEC4B555653A12E1F65940036452AC5E8FC7794B3793ACEFAA5284E451ACFFF1E1F58A701A0C47DrEx7M" TargetMode="External"/><Relationship Id="rId22" Type="http://schemas.openxmlformats.org/officeDocument/2006/relationships/hyperlink" Target="consultantplus://offline/ref=82B583AFEE9897C0F33E2BEFE09E60EB25BDE5AAA33030469516CE9A3FB46A4C6333E14015t6g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Pages>
  <Words>8846</Words>
  <Characters>50423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Образование</dc:creator>
  <cp:keywords/>
  <dc:description/>
  <cp:lastModifiedBy>Палыч</cp:lastModifiedBy>
  <cp:revision>10</cp:revision>
  <cp:lastPrinted>2023-12-26T07:08:00Z</cp:lastPrinted>
  <dcterms:created xsi:type="dcterms:W3CDTF">2022-11-09T05:38:00Z</dcterms:created>
  <dcterms:modified xsi:type="dcterms:W3CDTF">2026-04-22T06:17:00Z</dcterms:modified>
</cp:coreProperties>
</file>